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Утверждены Приказом 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общества с ограниченной ответственностью 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«Леон»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от «</w:t>
      </w:r>
      <w:r>
        <w:rPr>
          <w:sz w:val="20"/>
          <w:szCs w:val="20"/>
          <w:rtl w:val="0"/>
          <w:lang w:val="ru-RU"/>
        </w:rPr>
        <w:t>17</w:t>
      </w:r>
      <w:r>
        <w:rPr>
          <w:sz w:val="20"/>
          <w:szCs w:val="20"/>
          <w:rtl w:val="0"/>
          <w:lang w:val="ru-RU"/>
        </w:rPr>
        <w:t xml:space="preserve">» апреля </w:t>
      </w:r>
      <w:r>
        <w:rPr>
          <w:sz w:val="20"/>
          <w:szCs w:val="20"/>
          <w:rtl w:val="0"/>
          <w:lang w:val="ru-RU"/>
        </w:rPr>
        <w:t xml:space="preserve">2018 </w:t>
      </w:r>
      <w:r>
        <w:rPr>
          <w:sz w:val="20"/>
          <w:szCs w:val="20"/>
          <w:rtl w:val="0"/>
          <w:lang w:val="ru-RU"/>
        </w:rPr>
        <w:t>года №</w:t>
      </w:r>
      <w:r>
        <w:rPr>
          <w:sz w:val="20"/>
          <w:szCs w:val="20"/>
          <w:rtl w:val="0"/>
          <w:lang w:val="ru-RU"/>
        </w:rPr>
        <w:t xml:space="preserve">3 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b w:val="1"/>
          <w:bCs w:val="1"/>
          <w:sz w:val="22"/>
          <w:szCs w:val="22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Правила приема ставок и выплаты выигрышей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sz w:val="20"/>
          <w:szCs w:val="2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букмекерской конторы общества с ограниченной ответственностью «Леон»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sz w:val="20"/>
          <w:szCs w:val="20"/>
          <w:lang w:val="ru-RU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Настоящие Правила азартных игр букмекерской конторы общества с ограниченной ответственностью «Леон»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далее по тексту – Правила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установлены в соответствии с 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.8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№ </w:t>
      </w:r>
      <w:r>
        <w:rPr>
          <w:rFonts w:ascii="Times New Roman" w:hAnsi="Times New Roman"/>
          <w:sz w:val="20"/>
          <w:szCs w:val="20"/>
          <w:rtl w:val="0"/>
          <w:lang w:val="ru-RU"/>
        </w:rPr>
        <w:t>244-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ФЗ 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29.12.2006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являются обязательными для исполнения участниками азартных игр букмекерской конторы общества с ограниченной ответственностью «Леон»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Основные понятия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целей настоящих Правил используются следующие понятия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Пари – азартная игра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которой исход основанного на риске соглашения о выигрыше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заключаемого участником пари с организатором азартной игры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зависит от события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относительно которого неизвестно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наступит оно или 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– общество с ограниченной ответственностью «Леон»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осуществляющее деятельность по организации и проведению азартных игр в букмекерской конторе и на сайте зарегистрированном на организатора азартных игр в 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телекоммуникационной сети «Интернет»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имеющий доменное имя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"http://www.leon.ru/"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www.leon.ru</w:t>
      </w:r>
      <w:r>
        <w:rPr/>
        <w:fldChar w:fldCharType="end" w:fldLock="0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физическое лицо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достигшее возраста восемнадцати лет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принимающее участие в пари и заключающее основанное на риске соглашение о выигрыше с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– денежные средства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передаваемые участником азартной игры организатору азартной игры и служащие условием участия в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Интерактивная ставка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электронные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передаваемые с использованием электронных средств платежа центром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организатору азартной игры по поручению участника азартных игр и служащие условием участия в пари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Центр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кредитная организация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небанковская кредитная организация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осуществляющая деятельность по приёму от участника азартных игр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электронных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учёту и переводу таких средств организатору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Электронный платеж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средство или способ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коммуникационных технологий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электронных носителей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платёжных карт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иных технических устройств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Линия – перечень событий с предложенными организатором азартной игры минимальными и максимальными размерами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коэффициентами выигрыша на исходы событий и иными условиями для заключения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может применять несколько линий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линии входят в состав букмекерской программы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являющейся неотъемлемой частью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для организации и проведения азартных игр в букмекерских конторах 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Каждая линия имеет свое название или 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самостоятельно определяет линию и события из выбранной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заключается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Данная информация отражается в Талоне или купоне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Выигрыш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электронные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подлежащие выплате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зачислению на банковский счет или увеличения остатков электронных денежных средств участнику азартной игры при наступлении результата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предусмотренного настоящими Правилами и условиями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равные произведению коэффициента выигрыша на 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– результат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 выигрыша – абсолютная величина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указанная на каждый исход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служащая для расчета выигрыша участника азартной игры при наступлении результата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Талон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содержащий следующие условия заключенного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перечень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исход которых заключается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ориентировочные дата и время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дату и время принятия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Талоне также может указываться дополнительная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связанная с заключенным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название линии и ставка по данной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и время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указанные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носят информативный характер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может именоваться Талоном или иметь другое название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Обменные знаки игорного заведения – купоны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электронные жетоны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находящиеся на карте участника азартных игр и иные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предусмотренные к обращению Организатором азартных игр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Выдача обменных знаков производится в кассе игорного заведения в обмен на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Купон – обменный знак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позволяющий участнику пари заключать соглашения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основанные на риске с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посредством использования части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для организации и проведения азартных игр в букмекерских конторах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Купон содержит следующую обязательную информацию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выдачи купона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уникальный 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сумма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которую участник азартных игр может делать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купоне также может указываться дополнительная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связанная с заключенным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Электронные жетоны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находящиеся на карте участника азартных игр – обменные знаки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позволяющие участнику азартных игр заключать соглашения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основанные на риске с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посредством их передачи организатору азартной игры в качестве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 электронных жетонов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помещенных на карту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соответствует денежным средствам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переданным участником азартных игр организатору азартной игры в игорном заведении в обмен на обменные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клиента – пластиковая карта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имеющая свой уникальный номер и служащая для идентификации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каждого зарегистрированного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клиента является носителем обменных знаков в виде электронных жетонов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основанных на риске соглашений о выигрыше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клиента является собственностью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утере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размагничивании или поломке карты клиента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клиента не восстанавливается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подлежит на основании письменного заявления зарегистрированного участника азартных игр перевыпуску с сохранением учтенных обменных знаков на карте клиента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Подделка карты клиента преследуется по закону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Часть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– составная часть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для организации и проведения азартных игр в букмекерских конторах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обеспечивающая прием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обработку ставок и зачисление обменных знаков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электронном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Лайв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(live),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лайв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заключенное организатором азартной игры с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происходящие в момент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Трансляция пари лайв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 может передаваться с некоторой задержкой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Величина задержки может варьироваться в зависимости от способа получения информации о ходе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Прием пари лайв на спортивное событие может быть приостановлен по разным техническим причинам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отсутствие возможности трансляции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технические ошибки в отображении счета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все заключенные пари остаются в силе и рассчитываются после окончания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прематч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заключенное организатором азартной игры с участником азартных игр на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его фактического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Пункт приема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ППС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букмекерской конторы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территориально обособленная часть игорного заведения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которой организатор азартной игры заключает пари с участниками азартных игр и осуществляет представление информации о принятых ставках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выплаченных и невыплаченных выигрышах в процессинговый центр букмекерской конторы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Игорное заведение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здание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сооружение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единая обособленная часть здания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сооружения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которых осуществляется исключительно деятельность по организации и проведению азартных игр и оказанию сопутствующих азартным играм услуг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пункт приема ставок букмекерской конторы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 организатора азартных игр и программное обеспечение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программный комплекс для организации и проведения азартных игр в Интернете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обеспечивающий прием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обработку интерактивных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выплату выигрыша в электронном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Игровой счет участника азартной игры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далее по тексту “игровой счет”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имеет возможность зарегистрировать игровой счет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размещения интерактивных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Открывая игровой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подтверждает свое согласие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Одному участнику азартной игры разрешается открыть только один игровой счет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Открытие повторных счетов будет расценено как нарушение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Игровой счет участника азартной игры не может быть передан в пользование другому лицу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Передача счета другому лицу будет расценено как нарушение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регистрации игрового счета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заполнить форму регистрации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используя достоверные личные данные и действующий телефонный 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Рекомендуется держать данные для входа в защищенном месте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запомнить их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не несет ответственности за несанкционированное проникновение третьих лиц на игровой счет участника азартных игр и любые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связанные с этим потери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закрытие игрового счета участника азартной игры без объяснения причин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остаток денежных средств на балансе игрового счета подлежит возврату в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определяемом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Персональные данные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фамилия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рождения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данные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удостоверяющего личность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серия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выдачи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наименование органа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выдавшего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код подразделения органа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выдавшего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адрес места жительства в РФ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соответствии с паспортными данными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указанием района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города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населенного пункта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улицы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корпуса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номера квартиры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иностранных граждан – адрес в стране проживания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наименование официального спортивного соревнования и дата его проведения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выплаты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Верификация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процесс проверки личных данных участника азартных игр после регистрации игрового счета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целей верификации участник азартных игр предоставляет организатору азартных игр основной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удостоверяющий личность и при необходимости другие документы для подтверждения личности и адреса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заграничный паспорт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водительские права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Документы для прохождения процедуры верификации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 участник азартных игр предоставляет путем загрузки цифровых цветных копий документов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разделе Настройки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Идентификация участника азартной игры – совокупность мероприятий по установлению сведений об участнике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подтверждению достоверности этих сведений с использованием документов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Условия приема ставок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принимает ставки на итоги спортивных и иных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проходящих на территории Российской Федерации и территории других стран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имеют право делать физические лица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подтвердившие достижение ими возраста восемнадцати лет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предоставившие удостоверение личности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соответствующее требованиям правил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давших согласие на обработку персональных данных по форме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подтверждения достижения восемнадцатилетнего возраста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физическое лицо проходит идентификацию способами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определенными законодательством РФ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при осуществлении ставки 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не знает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которое заключается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делается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сокрытии физическим лицом от организатора азартной игры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введение его в заблуждение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равно в иных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«Леон» получена возможность стать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риск неблагоприятных последствий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признание пари недействительным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проигрышным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возмещение убытков организатору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полностью возлагается на данное физическое лицо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и интерактивные ставки принимаются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 организатора азартной игры непосредственно прием ставок осуществляется в пункте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Прием интерактивных ставок осуществляется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Прием интерактивных ставок и выплата выигрышей осуществляется через центр учета переводов интерактивных ставок КИВИ Банк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Клиент может ознакомиться с правилами организации деятельности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офертой центра учета переводов интерактивных ставок КИВИ Банк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странице КИВИ Банка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сети интернет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https://static.qiwi.com/ru/doc/oferta_lk.pdf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Порядок приема ставок в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через должностных лиц организатора азартной игры – кассира обособленного подразделения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директора обособленного подразделения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Кассир обособленного подразделения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директор обособленного подразделения осуществляют прием ставок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правилам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должностными инструкциями кассира обособленного подразделения и директора обособленного подразделения соответственно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Директор обособленного подразделения и кассир обособленного подразделения несут полную материальную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административную ответственность за несоблюдение требований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содержащихся в настоящих правилах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правилах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должностных инструкциях кассира обособленного подразделения и директора обособленного подразделения соответственно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положения о порядке ведения кассовых операций обособленными подразделениями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применение контрольно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кассовой технике при осуществлении денежных расчетов за оказание услуг по организации и проведению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Порядок приема интерактивных ставок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принимает интерактивные ставки на основании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заключивший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ознакомлен с настоящими Правилами и согласен с ними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принимает интерактивные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переданные путём перевода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электронных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центром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использованием электронных средств платежа по поручениям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осуществления интерактивной ставки участнику азартных игр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авторизоваться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иметь доступные средства в 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самостоятельно выбрать линию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и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нажать на коэффициент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выбрать сумму ставки и разместить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успешного размещения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получает соответствующее уведомление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имеет право не принимать ставки в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предусмотренных действующим законодательством РФ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правилами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на свое усмотрение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объяснения причин такого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приостановить выплаты до завершения разбирательств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в судебных органах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на обман или попытку обмана со стороны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нарушении участником азартных игр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нарушении участником азартных игр правил посещения игорного заведения букмекерской конторы общества с ограниченной ответственностью «Леон»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правил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сайта организатора азартных игр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в нечестной игре со стороны участников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организаторов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Такими случаями могут быть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договорные матчи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умышленные действия или бездействия спортсменов или судей с целью повлиять на исход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дезинформация со стороны организаторов матча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выявления подобных случаев организатор азартных игр оставляет за собой право на проведение расследования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включающего в себя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игровых счетов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которых были размещены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групп ставок и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были размещены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направление запроса в официальные спортивные организации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регулирующие соответствующие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отступлении от настоящих правил в процессе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наличии других обстоятельств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подтверждающих некорректность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недействительность заключенных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заключается на основании настоящих Правил и условий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принятая организатором азартной игры 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участник азартных игр знаком с настоящими правилами и правилами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ними согласен и заключил пари на условиях настоящих Правил и условий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участник азартных игр самостоятельно определяет линию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предполагаемый исход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пари заключается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информация о заключенных пари доступна для участника азартной игры в личном кабинете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участника азартных игр к организатору азартной игры по заключенным пари при использовании обменных знаков 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с выдачей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правильность заполнения талона принимаются организатором азартной игры непосредственно при выдаче талона участнику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Местом заключения пари является место нахождения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Моментом заключения пари является время принятия организатором азартной игры ставки 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заключения пари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момент заключения ставки фиксируется в купоне ставки в виде даты и точного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 заключения пари участник азартных игр не может отказаться от участия в пари либо требовать изменения его условий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Участнику азартных игр запрещается делать ставки на один и тот же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на комбинацию одного и того же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лично или через третьих лиц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одном или разных пунктах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одного или разных игровых счетов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котором сумма сделанных ставок превышает максимальное значение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установленной для одного исхода события на которое заключено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принятия таких ставок организатор азартной игры оставляет за собой право провести расследование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предметом которого будет являться выявления факта обмана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оставляет за собой право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выявления обмана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аннулировать все повторные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кроме первой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Условия линии могут изменяться организатором азартной игры после любой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условия ранее заключенных пари остаются неизменными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возврату не подлежат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и время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указываемые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носят информативный характер и обозначают предельный срок для размещения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может совпадать с датой и временем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считаются 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они сделаны до предельного срока размещения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считаются недействительными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этих случаях выплата по ним производится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они в любом случае заключены после фактического начала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Исключением из данного правила является 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ответственности за несоответствие даты и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указанных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фактическим дате и времени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Фактические дата и время начала события определяются на основании сообщений организации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ответственной за проведение данного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ресурсов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обозначены организатором азартной игры в качестве источников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ответственности за правильность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полноту или своевременность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предоставляемой от используемых источников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Перевод с иностранных языков названий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фамилий участников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мест проведения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осуществляется исключительно для удобства участников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ответственность и не принимает претензии относительно корректности перевода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командных соревнованиях могут употребляться понятия «хозяева» или «домашние команды»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принимающие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 xml:space="preserve">и «гости»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гостевые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),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которые в спортивной линии обозначаются “хозяева”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“гости”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следующих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проводятся в одном городе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международных соревнованиях — стране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является финалом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кубкового соревнования и состоит из одного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встречи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соревнование проводится на нейтральном поле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линии участники соревнований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хозяева стоят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 месте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обозначаются символом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участники соревнований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гости стоят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 месте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обозначаются символом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остальных случаях нумерация участников соревнований в линии условная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данные о месте проведения носят информативный характер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выплатить по ним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пересчет выигрыша по ставке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изначально предложенный коэффициент на выбранный исход был признан организатором азартной игры некорректным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завышенным или заниженным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выигрыш по ставке может быть пересчитан со значением среднерыночного коэффициента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представляет собой среднее арифметическое значение коэффициентов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предложенных на данный исход другими букмекерскими конторами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при приеме ставок организатором азартной игры были обнаружены ошибки персонала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программные или аппаратные ошибки и сбои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исправлять подобные ошибки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Размещая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соглашается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он понимает условия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исход которого делается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настоящих Правилах приведено описание большинства видов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принимаются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однако для некоторых видов пари описание может быть не предложено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Отсутствие описания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вида пари не является основанием для отмены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участник азартной игры не понимает или хочет уточнить условия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вида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ему необходимо обратиться за разъяснениями к сотрудникам игорного заведения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 службу поддержки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Ограничения при заключении пари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Минимальная и максимальная ставка на событие зависит от вида события и определяется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минимальной и максимальной ставки подлежит изменению организатором азартной игры в одностороннем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Максимальный размер выигрыша на одно пари определяется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Максимальная ставка на событие указывается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устанавливает минимальный размер ставки и максимальный размер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для каждого обособленного подразделения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размещен пункт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основании приказа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доводится до сведения посетителей пункта приема ставок в доступном для посетителей в пункте приема ставок месте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ограничения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указанные в настоящих Правилах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могут быть изменены в любой момент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по соревнованиям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 и индивидуально для каждого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Расчет по ставкам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принятым до внесения таких изменений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производится на прежних условиях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экспресс входят несколько событий с различными ограничениями на максимальную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размер максимальной ставки на такой экспресс устанавливается равным наименьшему из максимальных ставок на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входящих в экспресс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Выплаты выигрышей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объявляет результаты событий на основании официальных протоколов или других достоверных источников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Расчет ставок осуществляется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минут после фактического окончания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позднее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в случае форс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мажорных обстоятельств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возникновении спорных ситуаций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несовпадении результатов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размещенных различными источниками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указанных в приложения 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 Правилам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не состоялось либо было прервано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имеет право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объявить об отложении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более чем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часа со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объявить о прекращении обязательств по заключенному пари и осуществить выплату по нему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переноса командного соревнования на поле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соперницы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международных соревнованиях только при переносе матча в другую страну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данное событие из экспрессов исключается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обязательства по заключенным на это событие одиночным пари прекращаются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по ним производится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переноса командных соревнований на нейтральное поле пари сохраняются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совершения работниками организатора азартной игры ошибок и опечаток при формировании сведений и отражении некорректных сведений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обнаруженных после завершения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возникновения программных сбоев и других случаях отражения некорректных сведений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выявления недобросовестных действий со стороны участников азартных игр и работников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связанных с нарушением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в одностороннем порядке объявляет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заключенные при таких условиях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недействительными и производит выплату по ним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всегда объявляет пари недействительными и производит выплату по ним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 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пропуске дробного разделителя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вместо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1,11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 отображается в линии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111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смещении разряда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вместо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1,11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 отображается в линии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11,1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результате неправильного ввода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отображаемое в линии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значение тотала заведомо меньше текущего результата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счете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2:0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линии отображается тотал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1,5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неявки одной из сторон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принимающих участие в событии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которое было заключено пари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одной из сторон засчитано техническое поражение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отменяются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наступлении результата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которого был предсказан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считается выигравшим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требовании участника азартных игр организатор азартной игры выплачивает выигрыш при предъявлении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удостоверяющего личность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обмене обменных знаков на денежные средства или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его оформления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Талон действителен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 идентичен сведениям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содержащимся у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предъявленные в кассу пункта приема ставок организатора азартной игры действительны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них читается вся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противном случае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к уплате выигрышей не принимается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в связи с этим не рассматриваются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приостановить выплату выигрыша по обменному знаку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талону для проведения экспертизы их подлинности на срок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выявления факта фальсификации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 выигрыш не выплачивается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предъявляет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и получает выигрыш в том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делал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закрытия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производилась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может получить выигрыш в другом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Расчет выигрышей производится согласно первоначальному результату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Первоначальным считается результат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объявленный на основании официальных протоколов и других официальных источников информации непосредственно после завершения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 xml:space="preserve">Если первоначальный результат был изменен в течение </w:t>
      </w:r>
      <w:r>
        <w:rPr>
          <w:rStyle w:val="Нет"/>
          <w:sz w:val="20"/>
          <w:szCs w:val="20"/>
          <w:rtl w:val="0"/>
          <w:lang w:val="en-US"/>
        </w:rPr>
        <w:t xml:space="preserve">24 </w:t>
      </w:r>
      <w:r>
        <w:rPr>
          <w:rStyle w:val="Нет"/>
          <w:sz w:val="20"/>
          <w:szCs w:val="20"/>
          <w:rtl w:val="0"/>
          <w:lang w:val="en-US"/>
        </w:rPr>
        <w:t>часов после объявления официального результата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организатор азартной игры оставляет за собой право на пересчет выигрыша по ставке согласно новому результату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 xml:space="preserve">Если первоначальный результат был изменен или отменен позднее </w:t>
      </w:r>
      <w:r>
        <w:rPr>
          <w:rStyle w:val="Нет"/>
          <w:sz w:val="20"/>
          <w:szCs w:val="20"/>
          <w:rtl w:val="0"/>
          <w:lang w:val="en-US"/>
        </w:rPr>
        <w:t xml:space="preserve">24 </w:t>
      </w:r>
      <w:r>
        <w:rPr>
          <w:rStyle w:val="Нет"/>
          <w:sz w:val="20"/>
          <w:szCs w:val="20"/>
          <w:rtl w:val="0"/>
          <w:lang w:val="en-US"/>
        </w:rPr>
        <w:t>часов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после объявления официального результата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перерасчет ставок не производится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отсутствия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кассе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необходимой суммы для выплаты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работник организатора азартной игры возвращает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участнику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работник организатора азартной игры согласовывает с участником пари дату выплаты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выигрышей организатором азартной игры без наличия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 не производится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утери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выплаты не производятся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проигранным пари выплаты не производятся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получении выигрыша участник азартных игр обязан проверить правильность полученной суммы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отходя от кассы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участник азартных игр получил сумму и отошел от кассы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расчет был произведен правильно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дальнейшем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никакие претензии по выплате выигрышей не рассматриваются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 азартных игр имеет право обратиться к организатору азартной игры по вопросу получения выигрыша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15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пятнадцати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завершения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купоне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 сумевшего по независящим от организатора азартной игры причинам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15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пятнадцати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совершения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получить выигрыш или осуществить возврат не сыгравших ставок посредством выплаты в размере выигрыша с коэффициентом выигрыша равному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Выплаты выигрышей могут производиться организатором азартной игры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 со дня окончания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предъявленного участником азартных игр для получения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Обмен обменных знаков на денежные средства может производиться организатором азартной игры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 со дня обращения участника азартных игр к организатору азартной игры по вопросу такого обмена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организатором азартной игры в пункте приема ставок оформляется следующими документами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расходно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кассовым ордером на денежную сумму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соответствующую сумме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расходно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кассовым ордером на денежную сумму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соответствующую разнице между суммой выигрыша и денежными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обмененных в кассе пункта приема ставок организатора азартной игры на обменные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переданных организатору азартной игры в качестве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вычетом НДФЛ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 запрашивается самостоятельно участником азартной игры в соответствующем разделе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Выигрыш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 определяется как разница между суммой выигрышей и денежными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зачисленными на игровой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путём увеличения остатков электронных денежных средств участника азартных игр в 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Минимальная сумма к выплате указывается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Запросы на выплату средств могут быть задержаны на время проверки на срок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30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 время проверки организатор азартных игр оставляет за собой право запросить у участника азартных игр дополнительные документы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удостоверяющие личность и адрес проживания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такие как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 альтернативного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удостоверяющего личность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заграничный паспорт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водительские права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котором участник азартных игр будет запечатлен с документом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удостоверяющим личность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 квитанции на оплату коммунальных услуг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Перед выплатой выигрыша организатор азартных игр имеет право запросить у участника азартных игр идентификационный номер налогоплательщика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цифровую копию свидетельства о постановке на учет в налоговом органе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причинам участник азартных игр не может предоставить ИНН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свидетельство о постановке на учет в налоговом органе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оставляет за собой право не производить выплату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организатор азартных игр на свое усмотрение признает игровую активность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 ставок и величину коэффициентов исходов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недостаточной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организатор азартных игр оставляет за собой право на списание денежной комиссии от суммы зачисления в размере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5%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качестве возмещения убытков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Типы ставок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Одиночное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одно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выигрыша по одиночным пари равен произведению суммы ставки на установленный для данного исхода события коэффициент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Исключение составляют виды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Азиатский гандикап”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Азиатский тотал” в котором сумма выигрыша рассчитывается по особым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пункты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7.14, 7.15).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Экспресс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пари на одновременный прогноз нескольких независимых друг от друга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Экспресс считается выигранным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верно спрогнозированы исходы всех входящих в него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Ошибка в прогнозе исхода хотя бы по одному событию означает проигрыш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Минимальное количество событий в экспрессе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максимальное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десять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Итоговый коэффициент выигрыша экспресса вычисляется как произведение коэффициентов выигрыша всех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входящих в экспресс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последующим округлением к ближайшему целому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 знаков после запятой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по экспрессу равна произведению итогового коэффициента выигрыша на 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Система и система с банкером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комбинация экспрессов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представляющая собой полный перебор вариантов экспрессов одного размера из фиксированного набора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Система характеризуется одинаковым размером ставки на каждый экспресс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 системы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одинаковым количеством исходов в каждом экспрессе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ставке на систему необходимо указывать общее количество исходов и размерность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Выигрыш по системе равен сумме выигрышей по экспрессам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входящим в систему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Банкер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фиксированное событие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которое включено во все экспрессы системной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банкер проигрывает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результат матча не угадан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проигрывает вся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выигрыша по банкеру результирующий коэффициент каждого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входящего в систему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умножается на коэффициент банкера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"https://www.leon.ru/?do=showrulesNbyM"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 w:hint="default"/>
          <w:rtl w:val="0"/>
        </w:rPr>
        <w:t xml:space="preserve">Подробнее о системе </w:t>
      </w:r>
      <w:r>
        <w:rPr>
          <w:rStyle w:val="Hyperlink.3"/>
          <w:rFonts w:cs="Arial Unicode MS" w:eastAsia="Arial Unicode MS"/>
          <w:rtl w:val="0"/>
        </w:rPr>
        <w:t xml:space="preserve">N </w:t>
      </w:r>
      <w:r>
        <w:rPr>
          <w:rStyle w:val="Hyperlink.3"/>
          <w:rFonts w:cs="Arial Unicode MS" w:eastAsia="Arial Unicode MS" w:hint="default"/>
          <w:rtl w:val="0"/>
        </w:rPr>
        <w:t xml:space="preserve">из </w:t>
      </w:r>
      <w:r>
        <w:rPr>
          <w:rStyle w:val="Hyperlink.3"/>
          <w:rFonts w:cs="Arial Unicode MS" w:eastAsia="Arial Unicode MS"/>
          <w:rtl w:val="0"/>
        </w:rPr>
        <w:t>M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расчета ставок Вы можете воспользоваться специальным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"https://www.leon.ru/systembet"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 w:hint="default"/>
          <w:rtl w:val="0"/>
        </w:rPr>
        <w:t>калькулятором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6.4.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Условная ставка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это цепочка из обычных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одиночное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экспресс или система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Особенность этой ставки заключается в 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что оплачивается только первая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часть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 деньги на остальные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берутся из выигрыша первой части ставки в данной цепочке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условные ставки запрещается включать события из первой части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вся основная часть проиграла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проиграли и все условные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по любым причинам выигрыша основной части ставки недостаточно для оплаты хотя бы одной условной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условные ставки исключаются из карточки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производится выплата выигрыша по основной ставке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Долгосрочные ставки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принимаются заранее на победителя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этапа спортивного события или на победителя всего соревнования в целом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рассчитываются после завершения соответствующего этапа соревнования и подтверждения результата в официальных источниках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Основные виды пари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7.1. 1X2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Ставка на исход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Предлагается угадать исход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варианты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линии обозначается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обозначается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обозначается «Х»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Двойной исход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Предложены три варианта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первой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победила первая команда или матч закончился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"12"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первой или второй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матч закончился победой одной из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будет ничьей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второй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победила вторая команда или матч закончился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Победа участника соревнования с учетом гандикапа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форы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Гандикап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 число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установленное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выраженное в голах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дающееся участнику азартных игр для уравнивания вероятности исхода предстоящего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ставок предложены три возможных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линии обозначается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обозначается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обозначается «Х»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Фора со знаком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» указывает разность голов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которую должна преодолеть команда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выиграть с большей разностью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участник азартных игр выиграл пари на победу этой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Фора со знаком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+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» указывает разность голов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которой команда может проиграть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проиграть с меньшей разностью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участник азартных игр выиграл пари на победу этой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события с учетом форы определяется прибавлением форы к фактическому результату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полученный с учетом форы результат в пользу выбранной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гонщика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считается выигранной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полученный с учетом форы результат матча в пользу противоположной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проиграно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результат с учетом форы ничейный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победу первой и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гонщика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 ставка на ничью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«Х»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Тотал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«Больше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Меньше»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«Б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Пари на общее количество голов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всеми участниками события в сумме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Для выигрыша 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будет забито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набрано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проведено больше или меньше голов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относительно указанного в исходе значения или ровно указанное количество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При определении индивидуального тотала учитываются только голы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забитые в ворота соперника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Точный счет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этом пари необходимо спрогнозировать точный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которым закончится спортивное событие или его часть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например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ый тайм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предматчевых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ставок предлагается набор вариантов финального счета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также могут быть предложены варианты исходов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неназванный и Ничья”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неназванный и Победа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”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неназванный и Победа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выигрыша по исходу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неназванный 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матч должен закончится вничью с любым счетом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не был предложен для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выигрыша по исходам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неназванный и Победа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”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неназванный и Победа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матч закончился в пользу выбранной команды со счетом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предложенным для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u w:color="ff2600"/>
        </w:rPr>
      </w:pPr>
      <w:r>
        <w:rPr>
          <w:rStyle w:val="Нет"/>
          <w:sz w:val="20"/>
          <w:szCs w:val="20"/>
          <w:u w:color="ff2600"/>
          <w:rtl w:val="0"/>
          <w:lang w:val="en-US"/>
        </w:rPr>
        <w:t xml:space="preserve">Для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ставок по ходу матча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пари лайв</w:t>
      </w:r>
      <w:r>
        <w:rPr>
          <w:rStyle w:val="Нет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предлагается исход “Другой”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en-US"/>
        </w:rPr>
        <w:t>который не включает в себя счет на момент приема ставки</w:t>
      </w:r>
      <w:r>
        <w:rPr>
          <w:rStyle w:val="Нет"/>
          <w:sz w:val="20"/>
          <w:szCs w:val="20"/>
          <w:u w:color="ff2600"/>
          <w:rtl w:val="0"/>
          <w:lang w:val="en-US"/>
        </w:rPr>
        <w:t>.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В случаях со ставками на определенный тайм </w:t>
      </w:r>
      <w:r>
        <w:rPr>
          <w:rStyle w:val="Нет"/>
          <w:sz w:val="20"/>
          <w:szCs w:val="20"/>
          <w:u w:color="ff2600"/>
          <w:rtl w:val="0"/>
          <w:lang w:val="en-US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гейм</w:t>
      </w:r>
      <w:r>
        <w:rPr>
          <w:rStyle w:val="Нет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sz w:val="20"/>
          <w:szCs w:val="20"/>
          <w:u w:color="ff2600"/>
          <w:rtl w:val="0"/>
          <w:lang w:val="en-US"/>
        </w:rPr>
        <w:t>период</w:t>
      </w:r>
      <w:r>
        <w:rPr>
          <w:rStyle w:val="Нет"/>
          <w:sz w:val="20"/>
          <w:szCs w:val="20"/>
          <w:u w:color="ff2600"/>
          <w:rtl w:val="0"/>
          <w:lang w:val="en-US"/>
        </w:rPr>
        <w:t>/</w:t>
      </w:r>
      <w:r>
        <w:rPr>
          <w:rStyle w:val="Нет"/>
          <w:sz w:val="20"/>
          <w:szCs w:val="20"/>
          <w:u w:color="ff2600"/>
          <w:rtl w:val="0"/>
          <w:lang w:val="en-US"/>
        </w:rPr>
        <w:t>четверть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), 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учитываются только те голы </w:t>
      </w:r>
      <w:r>
        <w:rPr>
          <w:rStyle w:val="Нет"/>
          <w:sz w:val="20"/>
          <w:szCs w:val="20"/>
          <w:u w:color="ff2600"/>
          <w:rtl w:val="0"/>
          <w:lang w:val="en-US"/>
        </w:rPr>
        <w:t>(</w:t>
      </w:r>
      <w:r>
        <w:rPr>
          <w:rStyle w:val="Нет"/>
          <w:sz w:val="20"/>
          <w:szCs w:val="20"/>
          <w:u w:color="ff2600"/>
          <w:rtl w:val="0"/>
          <w:lang w:val="en-US"/>
        </w:rPr>
        <w:t>шайбы</w:t>
      </w:r>
      <w:r>
        <w:rPr>
          <w:rStyle w:val="Нет"/>
          <w:sz w:val="20"/>
          <w:szCs w:val="20"/>
          <w:u w:color="ff2600"/>
          <w:rtl w:val="0"/>
          <w:lang w:val="en-US"/>
        </w:rPr>
        <w:t>/</w:t>
      </w:r>
      <w:r>
        <w:rPr>
          <w:rStyle w:val="Нет"/>
          <w:sz w:val="20"/>
          <w:szCs w:val="20"/>
          <w:u w:color="ff2600"/>
          <w:rtl w:val="0"/>
          <w:lang w:val="en-US"/>
        </w:rPr>
        <w:t>очки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), 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которые были забиты </w:t>
      </w:r>
      <w:r>
        <w:rPr>
          <w:rStyle w:val="Нет"/>
          <w:sz w:val="20"/>
          <w:szCs w:val="20"/>
          <w:u w:color="ff2600"/>
          <w:rtl w:val="0"/>
          <w:lang w:val="en-US"/>
        </w:rPr>
        <w:t>(</w:t>
      </w:r>
      <w:r>
        <w:rPr>
          <w:rStyle w:val="Нет"/>
          <w:sz w:val="20"/>
          <w:szCs w:val="20"/>
          <w:u w:color="ff2600"/>
          <w:rtl w:val="0"/>
          <w:lang w:val="en-US"/>
        </w:rPr>
        <w:t>набраны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) 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именно в указанный в названии пари тайм </w:t>
      </w:r>
      <w:r>
        <w:rPr>
          <w:rStyle w:val="Нет"/>
          <w:sz w:val="20"/>
          <w:szCs w:val="20"/>
          <w:u w:color="ff2600"/>
          <w:rtl w:val="0"/>
          <w:lang w:val="en-US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гейм</w:t>
      </w:r>
      <w:r>
        <w:rPr>
          <w:rStyle w:val="Нет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sz w:val="20"/>
          <w:szCs w:val="20"/>
          <w:u w:color="ff2600"/>
          <w:rtl w:val="0"/>
          <w:lang w:val="en-US"/>
        </w:rPr>
        <w:t>период</w:t>
      </w:r>
      <w:r>
        <w:rPr>
          <w:rStyle w:val="Нет"/>
          <w:sz w:val="20"/>
          <w:szCs w:val="20"/>
          <w:u w:color="ff2600"/>
          <w:rtl w:val="0"/>
          <w:lang w:val="en-US"/>
        </w:rPr>
        <w:t>/</w:t>
      </w:r>
      <w:r>
        <w:rPr>
          <w:rStyle w:val="Нет"/>
          <w:sz w:val="20"/>
          <w:szCs w:val="20"/>
          <w:u w:color="ff2600"/>
          <w:rtl w:val="0"/>
          <w:lang w:val="en-US"/>
        </w:rPr>
        <w:t>четверть</w:t>
      </w:r>
      <w:r>
        <w:rPr>
          <w:rStyle w:val="Нет"/>
          <w:sz w:val="20"/>
          <w:szCs w:val="20"/>
          <w:u w:color="ff2600"/>
          <w:rtl w:val="0"/>
          <w:lang w:val="en-US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7.6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Необходимо угадать будет ли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четным или нечетным числом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матче не было забито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выигрывают ставки на исход “Чет”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7.7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Результат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не включая ничью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принимаются на победу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ой 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 не предлагается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окончен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матч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выплачиваются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7.8.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Двойной исход и Тотал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 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Необходимо одновременно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исход матча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победа домашней команды или ничья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12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победа домашней или выездной команды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“Х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ничья или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победа выездной команды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 тотал голов в матче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забитых обеими командами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Наиболее результативный период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четверть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гейм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иннинг и 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.).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каком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из таймов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четвертей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матча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будет набрано наибольшее количество очков обеими командами в сумме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 каких таймах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четвертях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одинаковая результативность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на 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несколько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во всех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был равным и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счет минимум в двух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 равным и при этом большим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 в оставшихся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Сравнение результативности участников спортивного события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Ставки принимаются на конкретных участников или группу участников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принимающих участие в соревновании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выигрыша пари необходимо угадать какой из участников или какая группа участников покажет лучший результат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покажет лучшее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наберет большее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пройдет большее количество кругов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События во временных отрезках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Пари на события во временных отрезках заключаются в пределах указанных минут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основании официальных статистических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 примеру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временной отрезок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ой 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20-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ую минуту подразумевает промежуток времени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00:00:01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00:20:00.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Временной отрезок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ой минуты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00:20:01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фактического окончания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другой временной отрезок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Кто выиграет остаток матча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тайма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периода и 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.)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данном пари предлагается предугадать исход противостояния команд за определенный промежуток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который начинается с момента размещения ставки и заканчивается с окончанием основного времени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учета текущего счета на момент размещения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Кто пройдет в следующий раунд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 Для выигрыша 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какая команда пройдет в следующий раунд соревнования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Ставки принимаются на исход противостояния в целом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 учетом возможного дополнительного времени и серии пенальти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для выявления победителя требуется более одного матча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ставки будут рассчитаны только после того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 определится команда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прошедшая в следующий раунд соревнования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Азиатский гандикап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ставка с форой на результат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представленная в виде усредненного коэффициента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которая повышает шансы участника азартной игры на выигрыш в случае угадывания точного счета по итогам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Предлагаются два вида форы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Фора целочисленная или кратна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0.5".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определения результата ставки к фактически забитым голам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которую сделана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отнимается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фора отрицательная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прибавляется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фора положительная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фора на выбранную команду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фора на вторую команду во внимание не принимается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после этого результат матча получается в пользу выбранной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ставка считается выигранной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ничейного результата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возвращается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на первую команду установлена отрицательная фора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"-1",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 xml:space="preserve">0:0,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проиграна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1:0,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возвращается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2:0,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выиграна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установлена положительная фора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"+0.5"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матч закончился 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0:1,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проиграна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 xml:space="preserve">0:0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1:0,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выиграна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Фора кратна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0.25",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кратна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0.5"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нецелочисленная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Такая ставка рассчитывается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две ставки в размере половины суммы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одинаковыми коэффициентами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с ближайшими значениями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обычных фор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целочисленными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кратными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0.5).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Ближайшие значения обычных фор для форы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+0.25"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+0"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+0.5",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форы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-0.75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” это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-1"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-0.5".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выигрыша обеих половинных ставок при расчетах учитывается изначальный коэффициент 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одна половинная ставка выиграла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по другой возврат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расчете используется коэффициент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+1)/2.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одна половинная ставка проиграла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по другой возврат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итоговый коэффициент будет равен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обе половинные ставки проиграны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вся ставка считается проигранной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Азиатский тотал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это вид ставок на тотал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которой предлагается определить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больше или меньше указанного в линии результата будет общее количество забитых голов или набранных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Применяемая система расчета позволяет с меньшим риском делать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разбиваются на две части и играют с двумя возможными вариантами исходов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тотал больше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1,25,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2,2.,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разбивается на два близлежащих тотала больше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больше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1,5,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позволяет рассчитывать на возврат половины ставки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вторая половина проиграла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данном случае – если итоговый счет составил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0:1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1:0).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учитывает основное время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не предусмотрено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Следующий гол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из команд забьет следующий гол после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могут приниматься как на весь 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 и на часть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тайм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исход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 xml:space="preserve">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на исход «Без голов» выигрывают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ни одна из команд не забьет гол до конца матча или указанного периода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Перерыв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Предлагается угадать исход первого тайма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половины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тех видах спорта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матч состоит из четырех четвертей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перерывом считается время между второй и третьей четвертями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Предлагаются три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Кто забьет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очко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?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забьет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заданное условиями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расчет берется сумма очков обеих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сумме команды не набирают заданное организатором азартных игр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признается недействительной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выплачивается как выигрыш с коэффициентом равным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?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Предлагается угадать какая из команд первой наберет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заданное условиями ставки количество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ни одна из команд не набирает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заданное организатором азартных игр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признается недействительной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выплачивается как выигрыш с коэффициентом равным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Обе команды забьют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ppleSystemUIFont" w:cs="AppleSystemUIFont" w:hAnsi="AppleSystemUIFont" w:eastAsia="AppleSystemUIFont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 забьют ли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шайбу обе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принимается на результат основного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Автор следующего гола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ppleSystemUIFont" w:cs="AppleSystemUIFont" w:hAnsi="AppleSystemUIFont" w:eastAsia="AppleSystemUIFont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забьет следующий гол в матче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момента принятия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на основное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Возвращаются все ставки на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вышедших на замену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следующий гол уже забит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учитываются при определении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7.22.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 и Б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М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тотал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одновременно угадать исход всего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сумму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7.23.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 Точное число голов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пари необходимо угадать сумму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обеими командами 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6+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” считается выигрышным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обе команды в сумме забили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более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7.24.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 Голы домашней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выездной команды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Предлагается угадать точное число голов домашней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3+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” 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команда забила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более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7.25.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 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1X2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и Обе команды забьют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одновременно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 выиграет матч и будут ли при этом забиты голы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"1 </w:t>
      </w:r>
      <w:r>
        <w:rPr>
          <w:rStyle w:val="Нет"/>
          <w:sz w:val="20"/>
          <w:szCs w:val="20"/>
          <w:rtl w:val="0"/>
          <w:lang w:val="ru-RU"/>
        </w:rPr>
        <w:t xml:space="preserve">и да”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домашней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обе команды забили гол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“</w:t>
      </w:r>
      <w:r>
        <w:rPr>
          <w:rStyle w:val="Нет"/>
          <w:sz w:val="20"/>
          <w:szCs w:val="20"/>
          <w:rtl w:val="0"/>
          <w:lang w:val="ru-RU"/>
        </w:rPr>
        <w:t xml:space="preserve">1 </w:t>
      </w:r>
      <w:r>
        <w:rPr>
          <w:rStyle w:val="Нет"/>
          <w:sz w:val="20"/>
          <w:szCs w:val="20"/>
          <w:rtl w:val="0"/>
          <w:lang w:val="ru-RU"/>
        </w:rPr>
        <w:t xml:space="preserve">и нет”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домашней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одна или обе команды гол не забили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“Х и да”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обе команды забили гол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“Х и нет”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одна или обе команды гол не забили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“</w:t>
      </w:r>
      <w:r>
        <w:rPr>
          <w:rStyle w:val="Нет"/>
          <w:sz w:val="20"/>
          <w:szCs w:val="20"/>
          <w:rtl w:val="0"/>
          <w:lang w:val="ru-RU"/>
        </w:rPr>
        <w:t xml:space="preserve">2 </w:t>
      </w:r>
      <w:r>
        <w:rPr>
          <w:rStyle w:val="Нет"/>
          <w:sz w:val="20"/>
          <w:szCs w:val="20"/>
          <w:rtl w:val="0"/>
          <w:lang w:val="ru-RU"/>
        </w:rPr>
        <w:t xml:space="preserve">и да”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выездной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обе команды забили гол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“</w:t>
      </w:r>
      <w:r>
        <w:rPr>
          <w:rStyle w:val="Нет"/>
          <w:sz w:val="20"/>
          <w:szCs w:val="20"/>
          <w:rtl w:val="0"/>
          <w:lang w:val="ru-RU"/>
        </w:rPr>
        <w:t xml:space="preserve">2 </w:t>
      </w:r>
      <w:r>
        <w:rPr>
          <w:rStyle w:val="Нет"/>
          <w:sz w:val="20"/>
          <w:szCs w:val="20"/>
          <w:rtl w:val="0"/>
          <w:lang w:val="ru-RU"/>
        </w:rPr>
        <w:t xml:space="preserve">и нет”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выездной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одна или обе команды гол не забили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7.26.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Иные виды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предусмотренные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Особенности линий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8.1.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 азартной игры по отдельным информационным линиям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предоставляемым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Продажа ставки</w:t>
      </w:r>
    </w:p>
    <w:p>
      <w:pPr>
        <w:pStyle w:val="Body"/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9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Продажа ставки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это опция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 помощью которой участник азартной игры может запросить досрочный расчет пари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 окончания спортивного события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9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.2.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Продажа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ставки предлагается для одиночных пари на предматчевые и лайв события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отдельных матчей или исходов опция может быть не предложена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9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Продать ставку можно в любой момент после ее размещения и до тех пор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пока опция продажи доступна для этой ставки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 некоторых случаях опция продажи ставки может быть недоступна по разным техническим причинам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отсутствие возможности трансляции матча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технические ошибки в отображении счета и 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при этом в дальнейшем работа опции может быть возобновлена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9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Для продажи ставки необходимо зайти в раздел сайта Мой счет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-&gt;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История операций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открыть подробности ставки и нажать кнопку “Продать“ в нижней части купона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9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Цена продажи отображается в купоне ставки в строчке “Продать ставку”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Цена продажи может варьироваться и рассчитывается отдельно для каждого конкретного исхода события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9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.6.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отмену действия по продаже ставки в следующих случаях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Цена продажи ставки была заявлена некорректно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Продажа ставки была осуществлена после того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как стал известен исход события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который была сделана ставка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случае отмены действия по продаже ставки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расчет будет произведен в соответствии с исходом спортивного события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который была сделана ставка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0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Борьба с мошенничеством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Любая криминальная или нарушающая настоящие Правила деятельность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«Мошенничество»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запрещена и может привести к закрытию игрового счета и расторжению обязательств между организатором азартных игр и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Мошенничество включает в себя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пополнение игрового счета или передачу денежных знаков организатору азартных игр с чужой банковской карты или ваучера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использование чужого счета в электронной платежной системе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сговор между участниками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использование ложных личных данных при регистрации игрового счета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предоставление подделанных документов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электронном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оставляет за собой право на полное расследование относительно происхождения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внесенных на игровой счет или в кассу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целей проверки у участника азартных игр могут быть запрошены копии документов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участник азартной игры является владельцем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внесенных на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случай мошенничества или подозрений в мошенничестве может быть направлен в правоохранительные органы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Политика конфиденциальности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строго следит за тем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личные данные участника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использовались только в особых и законных целях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были верными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уместными и не чрезмерными для своих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обрабатывались честно и законно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были точными и актуальными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находились в безопасности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хранились дольше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 необходимо для своих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Личные данные могут быть разглашены организатором азартной игры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предусмотренном пунктом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хранит данные банковской карты участника азартной игры и не торгует информацией о личных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Контактные данные участника азартных игр могут быть использованы исключительно для рассылок с предложениями и новостями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случаев отказа участника азартных игр от получения рекламных материалов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передаче личных данных участника азартных игр через Интернет организатор азартных игр всегда использует шифрование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Доступ к любой персональной информации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хранящейся у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строго контролируется техническими и операционными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Клиентская база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 организатора азартных игр использует современные криптографические методы защиты для хранения паролей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 организатора азартных игр работает с использованием технологии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Cookies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следующих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поддержание пользовательской сессии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достаточной для авторизации участника азартных игр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серверах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нагрузки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 организатора азартных игр с целью улучшения его работы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Изменение Правил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Настоящие Правила и приложения к ним могут быть изменены организатором азартной игры в одностороннем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заключенных до изменений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сохраняются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После вступления в силу изменений к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вступления в силу Правил в новой редакции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заключаются по измененным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Правилам в новой редакции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Авторизация участника азартных игр на сайте организатора азартных игр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рассматривается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как согласие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участника азартных игр </w:t>
      </w:r>
      <w:r>
        <w:rPr>
          <w:rStyle w:val="Нет"/>
          <w:rFonts w:ascii="Times New Roman" w:hAnsi="Times New Roman" w:hint="default"/>
          <w:rtl w:val="0"/>
          <w:lang w:val="ru-RU"/>
        </w:rPr>
        <w:t>с новой версией Правил приема ставок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участник азартных игр не согласен с изменениями Правил приема ставок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он должен немедленно прекратить использование услуг организатора азартных игр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3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Споры и разногласия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споры и разногласия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возникнуть в связи с заключением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разрешаются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иное не предусмотрено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претензионном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участников азартных игр принимаются организатором азартных игр к рассмотрению в письменном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в виде запроса по электронной почте в срок не позднее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7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возникновения спорной ситуации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Срок рассмотрения претензий участников азартных игр составляет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30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тридцать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Претензия направляется по адресу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123056,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Большая Грузинская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42,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2,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на адрес электронной почты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support@leon.ru.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Претензия должна содержать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  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сведения о заявителе претензии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копию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суть претензии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ссылается заявитель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адрес электронной почты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которому будет направляться ответ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numPr>
          <w:ilvl w:val="0"/>
          <w:numId w:val="3"/>
        </w:numPr>
        <w:spacing w:line="20" w:lineRule="atLeast"/>
        <w:rPr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телефон заявителя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ppleSystemUI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24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2" w:hanging="24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2" w:hanging="24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2" w:hanging="24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2" w:hanging="24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2" w:hanging="24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2" w:hanging="24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2" w:hanging="24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2" w:hanging="24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2" w:hanging="24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 w:color="000080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z w:val="20"/>
      <w:szCs w:val="20"/>
      <w:u w:val="single"/>
      <w:lang w:val="en-US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sz w:val="20"/>
      <w:szCs w:val="20"/>
      <w:u w:val="single"/>
      <w:lang w:val="ru-RU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sz w:val="20"/>
      <w:szCs w:val="20"/>
      <w:u w:val="singl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