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color w:val="000000" w:themeColor="text1"/>
          <w:sz w:val="20"/>
          <w:szCs w:val="20"/>
          <w:lang w:val="ru-RU"/>
        </w:rPr>
      </w:pPr>
      <w:r w:rsidRPr="00A92361">
        <w:rPr>
          <w:color w:val="000000" w:themeColor="text1"/>
          <w:sz w:val="20"/>
          <w:szCs w:val="20"/>
          <w:lang w:val="ru-RU"/>
        </w:rPr>
        <w:t xml:space="preserve">Утверждены Приказом </w:t>
      </w:r>
    </w:p>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color w:val="000000" w:themeColor="text1"/>
          <w:sz w:val="20"/>
          <w:szCs w:val="20"/>
          <w:lang w:val="ru-RU"/>
        </w:rPr>
      </w:pPr>
      <w:r w:rsidRPr="00A92361">
        <w:rPr>
          <w:color w:val="000000" w:themeColor="text1"/>
          <w:sz w:val="20"/>
          <w:szCs w:val="20"/>
          <w:lang w:val="ru-RU"/>
        </w:rPr>
        <w:t xml:space="preserve">общества с ограниченной ответственностью </w:t>
      </w:r>
    </w:p>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color w:val="000000" w:themeColor="text1"/>
          <w:sz w:val="20"/>
          <w:szCs w:val="20"/>
          <w:lang w:val="ru-RU"/>
        </w:rPr>
      </w:pPr>
      <w:r w:rsidRPr="00A92361">
        <w:rPr>
          <w:color w:val="000000" w:themeColor="text1"/>
          <w:sz w:val="20"/>
          <w:szCs w:val="20"/>
          <w:lang w:val="ru-RU"/>
        </w:rPr>
        <w:t>«Леон»</w:t>
      </w:r>
    </w:p>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color w:val="000000" w:themeColor="text1"/>
          <w:sz w:val="20"/>
          <w:szCs w:val="20"/>
          <w:lang w:val="ru-RU"/>
        </w:rPr>
      </w:pPr>
      <w:r w:rsidRPr="00A92361">
        <w:rPr>
          <w:color w:val="000000" w:themeColor="text1"/>
          <w:sz w:val="20"/>
          <w:szCs w:val="20"/>
          <w:lang w:val="ru-RU"/>
        </w:rPr>
        <w:t>от «</w:t>
      </w:r>
      <w:r>
        <w:rPr>
          <w:color w:val="000000" w:themeColor="text1"/>
          <w:sz w:val="20"/>
          <w:szCs w:val="20"/>
          <w:lang w:val="ru-RU"/>
        </w:rPr>
        <w:t>20</w:t>
      </w:r>
      <w:r w:rsidRPr="00A92361">
        <w:rPr>
          <w:color w:val="000000" w:themeColor="text1"/>
          <w:sz w:val="20"/>
          <w:szCs w:val="20"/>
          <w:lang w:val="ru-RU"/>
        </w:rPr>
        <w:t xml:space="preserve">» ноября 2018 года № </w:t>
      </w:r>
      <w:r>
        <w:rPr>
          <w:color w:val="000000" w:themeColor="text1"/>
          <w:sz w:val="20"/>
          <w:szCs w:val="20"/>
          <w:lang w:val="ru-RU"/>
        </w:rPr>
        <w:t>8</w:t>
      </w:r>
    </w:p>
    <w:p w:rsidR="00A63F5B" w:rsidRPr="00A92361" w:rsidRDefault="00A63F5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color w:val="000000" w:themeColor="text1"/>
          <w:sz w:val="20"/>
          <w:szCs w:val="20"/>
          <w:lang w:val="ru-RU"/>
        </w:rPr>
      </w:pPr>
    </w:p>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color w:val="000000" w:themeColor="text1"/>
          <w:sz w:val="22"/>
          <w:szCs w:val="22"/>
          <w:lang w:val="ru-RU"/>
        </w:rPr>
      </w:pPr>
      <w:r w:rsidRPr="00A92361">
        <w:rPr>
          <w:b/>
          <w:bCs/>
          <w:color w:val="000000" w:themeColor="text1"/>
          <w:sz w:val="22"/>
          <w:szCs w:val="22"/>
          <w:lang w:val="ru-RU"/>
        </w:rPr>
        <w:t xml:space="preserve">Правила </w:t>
      </w:r>
      <w:r w:rsidR="00372CEC">
        <w:rPr>
          <w:b/>
          <w:bCs/>
          <w:color w:val="000000" w:themeColor="text1"/>
          <w:sz w:val="22"/>
          <w:szCs w:val="22"/>
          <w:lang w:val="ru-RU"/>
        </w:rPr>
        <w:t>приема ставок и выплаты выигрышей</w:t>
      </w:r>
    </w:p>
    <w:p w:rsidR="00A63F5B" w:rsidRPr="00A92361" w:rsidRDefault="00A9236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color w:val="000000" w:themeColor="text1"/>
          <w:sz w:val="20"/>
          <w:szCs w:val="20"/>
          <w:lang w:val="ru-RU"/>
        </w:rPr>
      </w:pPr>
      <w:r w:rsidRPr="00A92361">
        <w:rPr>
          <w:b/>
          <w:bCs/>
          <w:color w:val="000000" w:themeColor="text1"/>
          <w:sz w:val="22"/>
          <w:szCs w:val="22"/>
          <w:lang w:val="ru-RU"/>
        </w:rPr>
        <w:t>букмекерской конторы общества с ограниченной ответственностью «Леон»</w:t>
      </w:r>
    </w:p>
    <w:p w:rsidR="00A63F5B" w:rsidRPr="00A92361" w:rsidRDefault="00A63F5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color w:val="000000" w:themeColor="text1"/>
          <w:sz w:val="20"/>
          <w:szCs w:val="20"/>
          <w:lang w:val="ru-RU"/>
        </w:rPr>
      </w:pPr>
    </w:p>
    <w:p w:rsidR="00A63F5B" w:rsidRPr="00A92361" w:rsidRDefault="00A63F5B">
      <w:pPr>
        <w:pStyle w:val="Body"/>
        <w:rPr>
          <w:rFonts w:ascii="Times New Roman" w:eastAsia="Times New Roman" w:hAnsi="Times New Roman" w:cs="Times New Roman"/>
          <w:color w:val="000000" w:themeColor="text1"/>
        </w:rPr>
      </w:pPr>
    </w:p>
    <w:p w:rsidR="00A63F5B" w:rsidRPr="00A92361" w:rsidRDefault="00A63F5B">
      <w:pPr>
        <w:pStyle w:val="Body"/>
        <w:rPr>
          <w:rFonts w:ascii="Times New Roman" w:eastAsia="Times New Roman" w:hAnsi="Times New Roman" w:cs="Times New Roman"/>
          <w:color w:val="000000" w:themeColor="text1"/>
          <w:sz w:val="20"/>
          <w:szCs w:val="20"/>
        </w:rPr>
      </w:pPr>
    </w:p>
    <w:p w:rsidR="00A63F5B" w:rsidRPr="00A92361" w:rsidRDefault="00A92361">
      <w:pPr>
        <w:pStyle w:val="Body"/>
        <w:rPr>
          <w:rFonts w:ascii="Times New Roman" w:eastAsia="Times New Roman" w:hAnsi="Times New Roman" w:cs="Times New Roman"/>
          <w:color w:val="000000" w:themeColor="text1"/>
          <w:sz w:val="20"/>
          <w:szCs w:val="20"/>
        </w:rPr>
      </w:pPr>
      <w:r w:rsidRPr="00A92361">
        <w:rPr>
          <w:rFonts w:ascii="Times New Roman" w:hAnsi="Times New Roman"/>
          <w:b/>
          <w:bCs/>
          <w:color w:val="000000" w:themeColor="text1"/>
          <w:sz w:val="20"/>
          <w:szCs w:val="20"/>
        </w:rPr>
        <w:t>1. Общие положения.</w:t>
      </w:r>
      <w:r w:rsidRPr="00A92361">
        <w:rPr>
          <w:rFonts w:ascii="Arial Unicode MS" w:eastAsia="Arial Unicode MS" w:hAnsi="Arial Unicode MS" w:cs="Arial Unicode MS"/>
          <w:color w:val="000000" w:themeColor="text1"/>
          <w:sz w:val="20"/>
          <w:szCs w:val="20"/>
        </w:rPr>
        <w:br/>
      </w:r>
    </w:p>
    <w:p w:rsidR="00A63F5B" w:rsidRDefault="00A92361" w:rsidP="00D57FED">
      <w:pPr>
        <w:pStyle w:val="Body"/>
        <w:jc w:val="both"/>
        <w:rPr>
          <w:rFonts w:ascii="Arial Unicode MS" w:eastAsia="Arial Unicode MS" w:hAnsi="Arial Unicode MS" w:cs="Arial Unicode MS"/>
          <w:color w:val="000000" w:themeColor="text1"/>
          <w:sz w:val="20"/>
          <w:szCs w:val="20"/>
        </w:rPr>
      </w:pPr>
      <w:r w:rsidRPr="00A92361">
        <w:rPr>
          <w:rFonts w:ascii="Times New Roman" w:hAnsi="Times New Roman"/>
          <w:color w:val="000000" w:themeColor="text1"/>
          <w:sz w:val="20"/>
          <w:szCs w:val="20"/>
        </w:rPr>
        <w:t xml:space="preserve">1.1. Настоящие Правила </w:t>
      </w:r>
      <w:r w:rsidR="00372CEC">
        <w:rPr>
          <w:rFonts w:ascii="Times New Roman" w:hAnsi="Times New Roman"/>
          <w:color w:val="000000" w:themeColor="text1"/>
          <w:sz w:val="20"/>
          <w:szCs w:val="20"/>
        </w:rPr>
        <w:t xml:space="preserve">приема ставок и выплаты выигрышей </w:t>
      </w:r>
      <w:bookmarkStart w:id="0" w:name="_GoBack"/>
      <w:bookmarkEnd w:id="0"/>
      <w:r w:rsidRPr="00A92361">
        <w:rPr>
          <w:rFonts w:ascii="Times New Roman" w:hAnsi="Times New Roman"/>
          <w:color w:val="000000" w:themeColor="text1"/>
          <w:sz w:val="20"/>
          <w:szCs w:val="20"/>
        </w:rPr>
        <w:t>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p>
    <w:p w:rsidR="00D57FED" w:rsidRPr="00A92361" w:rsidRDefault="00D57FED" w:rsidP="00D57FED">
      <w:pPr>
        <w:pStyle w:val="Body"/>
        <w:jc w:val="both"/>
        <w:rPr>
          <w:rFonts w:ascii="Times New Roman" w:eastAsia="Times New Roman" w:hAnsi="Times New Roman" w:cs="Times New Roman"/>
          <w:b/>
          <w:bCs/>
          <w:color w:val="000000" w:themeColor="text1"/>
          <w:sz w:val="20"/>
          <w:szCs w:val="20"/>
        </w:rPr>
      </w:pPr>
    </w:p>
    <w:p w:rsidR="00A63F5B" w:rsidRPr="00A92361" w:rsidRDefault="00A92361">
      <w:pPr>
        <w:pStyle w:val="Body"/>
        <w:rPr>
          <w:rFonts w:ascii="Times New Roman" w:eastAsia="Times New Roman" w:hAnsi="Times New Roman" w:cs="Times New Roman"/>
          <w:color w:val="000000" w:themeColor="text1"/>
          <w:sz w:val="20"/>
          <w:szCs w:val="20"/>
        </w:rPr>
      </w:pPr>
      <w:r w:rsidRPr="00A92361">
        <w:rPr>
          <w:rFonts w:ascii="Times New Roman" w:hAnsi="Times New Roman"/>
          <w:b/>
          <w:bCs/>
          <w:color w:val="000000" w:themeColor="text1"/>
          <w:sz w:val="20"/>
          <w:szCs w:val="20"/>
        </w:rPr>
        <w:t>2. Основные понятия.</w:t>
      </w:r>
      <w:r w:rsidRPr="00A92361">
        <w:rPr>
          <w:rFonts w:ascii="Arial Unicode MS" w:eastAsia="Arial Unicode MS" w:hAnsi="Arial Unicode MS" w:cs="Arial Unicode MS"/>
          <w:color w:val="000000" w:themeColor="text1"/>
          <w:sz w:val="20"/>
          <w:szCs w:val="20"/>
        </w:rPr>
        <w:br/>
      </w:r>
    </w:p>
    <w:p w:rsidR="00A63F5B" w:rsidRPr="00A92361" w:rsidRDefault="00A92361">
      <w:pPr>
        <w:pStyle w:val="Body"/>
        <w:rPr>
          <w:rFonts w:ascii="Times New Roman" w:eastAsia="Times New Roman" w:hAnsi="Times New Roman" w:cs="Times New Roman"/>
          <w:color w:val="000000" w:themeColor="text1"/>
          <w:sz w:val="20"/>
          <w:szCs w:val="20"/>
        </w:rPr>
      </w:pPr>
      <w:r w:rsidRPr="00A92361">
        <w:rPr>
          <w:rFonts w:ascii="Times New Roman" w:hAnsi="Times New Roman"/>
          <w:color w:val="000000" w:themeColor="text1"/>
          <w:sz w:val="20"/>
          <w:szCs w:val="20"/>
        </w:rPr>
        <w:t>Для целей настоящих Правил используются следующие понятия:</w:t>
      </w:r>
    </w:p>
    <w:p w:rsidR="00A63F5B" w:rsidRPr="00A92361" w:rsidRDefault="00A92361" w:rsidP="00D57FED">
      <w:pPr>
        <w:pStyle w:val="Body"/>
        <w:jc w:val="both"/>
        <w:rPr>
          <w:rFonts w:ascii="Times New Roman" w:eastAsia="Times New Roman" w:hAnsi="Times New Roman" w:cs="Times New Roman"/>
          <w:color w:val="000000" w:themeColor="text1"/>
          <w:sz w:val="20"/>
          <w:szCs w:val="20"/>
        </w:rPr>
      </w:pPr>
      <w:r w:rsidRPr="00A92361">
        <w:rPr>
          <w:rFonts w:ascii="Times New Roman" w:hAnsi="Times New Roman"/>
          <w:color w:val="000000" w:themeColor="text1"/>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Fonts w:ascii="Times New Roman" w:hAnsi="Times New Roman"/>
          <w:color w:val="000000" w:themeColor="text1"/>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8" w:history="1">
        <w:r w:rsidRPr="00A92361">
          <w:rPr>
            <w:rStyle w:val="Hyperlink0"/>
            <w:rFonts w:eastAsia="Arial Unicode MS" w:cs="Arial Unicode MS"/>
            <w:color w:val="000000" w:themeColor="text1"/>
          </w:rPr>
          <w:t>www.leon.ru</w:t>
        </w:r>
      </w:hyperlink>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2.10. Исход – результат события, указанного в линии.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дата выдачи купона;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уникальный номер;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сумма денежных средств, на которую участник азартных игр может делать ставку.</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В купоне также может указываться дополнительная информация, связанная с заключенным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w:t>
      </w:r>
      <w:proofErr w:type="spellStart"/>
      <w:r w:rsidRPr="00A92361">
        <w:rPr>
          <w:rStyle w:val="a6"/>
          <w:rFonts w:ascii="Times New Roman" w:hAnsi="Times New Roman"/>
          <w:color w:val="000000" w:themeColor="text1"/>
          <w:sz w:val="20"/>
          <w:szCs w:val="20"/>
        </w:rPr>
        <w:t>перевыпуску</w:t>
      </w:r>
      <w:proofErr w:type="spellEnd"/>
      <w:r w:rsidRPr="00A92361">
        <w:rPr>
          <w:rStyle w:val="a6"/>
          <w:rFonts w:ascii="Times New Roman" w:hAnsi="Times New Roman"/>
          <w:color w:val="000000" w:themeColor="text1"/>
          <w:sz w:val="20"/>
          <w:szCs w:val="20"/>
        </w:rPr>
        <w:t xml:space="preserve"> с сохранением учтенных обменных знаков на карте клиента. Подделка карты клиента преследуется по закону.</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2.18.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xml:space="preserve"> (</w:t>
      </w:r>
      <w:proofErr w:type="spellStart"/>
      <w:r w:rsidRPr="00A92361">
        <w:rPr>
          <w:rStyle w:val="a6"/>
          <w:rFonts w:ascii="Times New Roman" w:hAnsi="Times New Roman"/>
          <w:color w:val="000000" w:themeColor="text1"/>
          <w:sz w:val="20"/>
          <w:szCs w:val="20"/>
        </w:rPr>
        <w:t>live</w:t>
      </w:r>
      <w:proofErr w:type="spellEnd"/>
      <w:r w:rsidRPr="00A92361">
        <w:rPr>
          <w:rStyle w:val="a6"/>
          <w:rFonts w:ascii="Times New Roman" w:hAnsi="Times New Roman"/>
          <w:color w:val="000000" w:themeColor="text1"/>
          <w:sz w:val="20"/>
          <w:szCs w:val="20"/>
        </w:rPr>
        <w:t xml:space="preserve">), пари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xml:space="preserve"> - пари, заключенное организатором азартной игры с участником азартных игр, на событие, происходящие в момент приема ставки. Трансляция пари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xml:space="preserve">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xml:space="preserve">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2.19. </w:t>
      </w:r>
      <w:proofErr w:type="spellStart"/>
      <w:r w:rsidRPr="00A92361">
        <w:rPr>
          <w:rStyle w:val="a6"/>
          <w:rFonts w:ascii="Times New Roman" w:hAnsi="Times New Roman"/>
          <w:color w:val="000000" w:themeColor="text1"/>
          <w:sz w:val="20"/>
          <w:szCs w:val="20"/>
        </w:rPr>
        <w:t>Прематч</w:t>
      </w:r>
      <w:proofErr w:type="spellEnd"/>
      <w:r w:rsidRPr="00A92361">
        <w:rPr>
          <w:rStyle w:val="a6"/>
          <w:rFonts w:ascii="Times New Roman" w:hAnsi="Times New Roman"/>
          <w:color w:val="000000" w:themeColor="text1"/>
          <w:sz w:val="20"/>
          <w:szCs w:val="20"/>
        </w:rPr>
        <w:t xml:space="preserve">, пари </w:t>
      </w:r>
      <w:proofErr w:type="spellStart"/>
      <w:r w:rsidRPr="00A92361">
        <w:rPr>
          <w:rStyle w:val="a6"/>
          <w:rFonts w:ascii="Times New Roman" w:hAnsi="Times New Roman"/>
          <w:color w:val="000000" w:themeColor="text1"/>
          <w:sz w:val="20"/>
          <w:szCs w:val="20"/>
        </w:rPr>
        <w:t>прематч</w:t>
      </w:r>
      <w:proofErr w:type="spellEnd"/>
      <w:r w:rsidRPr="00A92361">
        <w:rPr>
          <w:rStyle w:val="a6"/>
          <w:rFonts w:ascii="Times New Roman" w:hAnsi="Times New Roman"/>
          <w:color w:val="000000" w:themeColor="text1"/>
          <w:sz w:val="20"/>
          <w:szCs w:val="20"/>
        </w:rPr>
        <w:t xml:space="preserve"> - пари, заключенное организатором азартной игры с участником азартных игр на событие, до его фактического начала.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sidRPr="00A92361">
        <w:rPr>
          <w:rStyle w:val="a6"/>
          <w:rFonts w:ascii="Arial Unicode MS" w:eastAsia="Arial Unicode MS" w:hAnsi="Arial Unicode MS" w:cs="Arial Unicode MS"/>
          <w:color w:val="000000" w:themeColor="text1"/>
          <w:sz w:val="20"/>
          <w:szCs w:val="20"/>
        </w:rPr>
        <w:br/>
      </w:r>
      <w:r w:rsidRPr="00A92361">
        <w:rPr>
          <w:rStyle w:val="a6"/>
          <w:rFonts w:ascii="Times New Roman" w:hAnsi="Times New Roman"/>
          <w:color w:val="000000" w:themeColor="text1"/>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2.23. Игровой счет участника азартной игры на веб-сайте организатора азартной игры (далее по тексту “игровой счет”).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2.23.1. Участник азартной игры имеет возможность зарегистрировать игровой счет на веб-сайте организатора азартной игры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2.23.4. Для регистрации игрового счета на веб-сайте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.leon.ru необходимо заполнить форму регистрации, используя достоверные личные данные и действующий телефонный номер.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sidRPr="00A92361">
        <w:rPr>
          <w:rStyle w:val="a6"/>
          <w:rFonts w:ascii="Arial Unicode MS" w:eastAsia="Arial Unicode MS" w:hAnsi="Arial Unicode MS" w:cs="Arial Unicode MS"/>
          <w:color w:val="000000" w:themeColor="text1"/>
          <w:sz w:val="20"/>
          <w:szCs w:val="20"/>
        </w:rPr>
        <w:br/>
      </w:r>
      <w:r w:rsidRPr="00A92361">
        <w:rPr>
          <w:rStyle w:val="a6"/>
          <w:rFonts w:ascii="Times New Roman" w:hAnsi="Times New Roman"/>
          <w:color w:val="000000" w:themeColor="text1"/>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2.25. Верификация - процесс проверки личных данных участника азартных игр после регистрации игрового счета на веб-сайте организатора азартных игр. Для целей верификации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w:t>
      </w:r>
      <w:proofErr w:type="spellStart"/>
      <w:r w:rsidRPr="00A92361">
        <w:rPr>
          <w:rStyle w:val="a6"/>
          <w:rFonts w:ascii="Times New Roman" w:hAnsi="Times New Roman"/>
          <w:color w:val="000000" w:themeColor="text1"/>
          <w:sz w:val="20"/>
          <w:szCs w:val="20"/>
        </w:rPr>
        <w:t>т.ч</w:t>
      </w:r>
      <w:proofErr w:type="spellEnd"/>
      <w:r w:rsidRPr="00A92361">
        <w:rPr>
          <w:rStyle w:val="a6"/>
          <w:rFonts w:ascii="Times New Roman" w:hAnsi="Times New Roman"/>
          <w:color w:val="000000" w:themeColor="text1"/>
          <w:sz w:val="20"/>
          <w:szCs w:val="20"/>
        </w:rPr>
        <w:t>. заграничный паспорт и/или водительские права и т.п.</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Документы для прохождения процедуры верификации на веб-сайте организатора азартных игр участник азартных игр предоставляет путем загрузки цифровых цветных копий документов на веб-сайте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 xml:space="preserve">.leon.ru в разделе Настройки. </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3. Условия приема ставок.</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D57FED" w:rsidRDefault="00A92361" w:rsidP="00D57FED">
      <w:pPr>
        <w:pStyle w:val="Body"/>
        <w:jc w:val="both"/>
        <w:rPr>
          <w:rStyle w:val="a6"/>
          <w:rFonts w:ascii="Arial Unicode MS" w:eastAsia="Arial Unicode MS" w:hAnsi="Arial Unicode MS" w:cs="Arial Unicode MS"/>
          <w:color w:val="000000" w:themeColor="text1"/>
          <w:sz w:val="20"/>
          <w:szCs w:val="20"/>
        </w:rPr>
      </w:pPr>
      <w:r w:rsidRPr="00A92361">
        <w:rPr>
          <w:rStyle w:val="a6"/>
          <w:rFonts w:ascii="Times New Roman" w:hAnsi="Times New Roman"/>
          <w:color w:val="000000" w:themeColor="text1"/>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Участник азартных игр при осуществлении ставки подтверждает, что не знает исхода события, на которое заключается пари (делается ставка).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3.3.1. Порядок приема ставок в пункте приема ставок организатора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3.3.2. Порядок приема интерактивных ставок через веб-сайт организатора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3.3.2.3. Для осуществления интерактивной ставки участнику азартных игр необходимо: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авторизоваться на веб-сайте организатора азартных игр </w:t>
      </w:r>
      <w:hyperlink r:id="rId9" w:history="1">
        <w:r w:rsidRPr="00A92361">
          <w:rPr>
            <w:rStyle w:val="Hyperlink1"/>
            <w:rFonts w:eastAsia="Helvetica"/>
            <w:color w:val="000000" w:themeColor="text1"/>
          </w:rPr>
          <w:t>www</w:t>
        </w:r>
      </w:hyperlink>
      <w:hyperlink r:id="rId10" w:history="1">
        <w:r w:rsidRPr="00A92361">
          <w:rPr>
            <w:rStyle w:val="Hyperlink2"/>
            <w:rFonts w:eastAsia="Helvetica"/>
            <w:color w:val="000000" w:themeColor="text1"/>
          </w:rPr>
          <w:t>.</w:t>
        </w:r>
      </w:hyperlink>
      <w:hyperlink r:id="rId11" w:history="1">
        <w:proofErr w:type="spellStart"/>
        <w:r w:rsidRPr="00A92361">
          <w:rPr>
            <w:rStyle w:val="Hyperlink1"/>
            <w:rFonts w:eastAsia="Helvetica"/>
            <w:color w:val="000000" w:themeColor="text1"/>
          </w:rPr>
          <w:t>leon</w:t>
        </w:r>
        <w:proofErr w:type="spellEnd"/>
      </w:hyperlink>
      <w:hyperlink r:id="rId12" w:history="1">
        <w:r w:rsidRPr="00A92361">
          <w:rPr>
            <w:rStyle w:val="Hyperlink2"/>
            <w:rFonts w:eastAsia="Helvetica"/>
            <w:color w:val="000000" w:themeColor="text1"/>
          </w:rPr>
          <w:t>.</w:t>
        </w:r>
      </w:hyperlink>
      <w:hyperlink r:id="rId13" w:history="1">
        <w:proofErr w:type="spellStart"/>
        <w:r w:rsidRPr="00A92361">
          <w:rPr>
            <w:rStyle w:val="Hyperlink1"/>
            <w:rFonts w:eastAsia="Helvetica"/>
            <w:color w:val="000000" w:themeColor="text1"/>
          </w:rPr>
          <w:t>ru</w:t>
        </w:r>
        <w:proofErr w:type="spellEnd"/>
      </w:hyperlink>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иметь доступные средства в ЦУПИС,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В случае успешного размещения ставки, участник азартных игр получает соответствующее уведомление на веб-сайте.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или приостановить выплаты до завершения разбирательств, в том числе в судебных органах, в следующих случаях: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при подозрении на обман или попытку обмана со стороны участника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при нарушении участником азартных игр настоящих Правил;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.leon.ru;</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при отступлении от настоящих правил в процессе приема ставок;</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при наличии других обстоятельств, подтверждающих некорректность и (или) недействительность заключенных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3.5. Пари заключается на основании настоящих Правил и условий линии.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w:t>
      </w:r>
      <w:r w:rsidRPr="00A92361">
        <w:rPr>
          <w:rStyle w:val="a6"/>
          <w:rFonts w:ascii="Times New Roman" w:hAnsi="Times New Roman"/>
          <w:color w:val="000000" w:themeColor="text1"/>
          <w:sz w:val="20"/>
          <w:szCs w:val="20"/>
        </w:rPr>
        <w:lastRenderedPageBreak/>
        <w:t xml:space="preserve">информация о заключенных пари доступна для участника азартной игры в личном кабинете на веб-сайте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.leon.ru.</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3.10. Местом заключения пари является место нахождения пункта приема ставок организатора азартной игры. </w:t>
      </w:r>
      <w:r w:rsidRPr="00A92361">
        <w:rPr>
          <w:rStyle w:val="a6"/>
          <w:rFonts w:ascii="Arial Unicode MS" w:eastAsia="Arial Unicode MS" w:hAnsi="Arial Unicode MS" w:cs="Arial Unicode MS"/>
          <w:color w:val="000000" w:themeColor="text1"/>
          <w:sz w:val="20"/>
          <w:szCs w:val="20"/>
        </w:rPr>
        <w:br/>
      </w:r>
      <w:r w:rsidRPr="00A92361">
        <w:rPr>
          <w:rStyle w:val="a6"/>
          <w:rFonts w:ascii="Times New Roman" w:hAnsi="Times New Roman"/>
          <w:color w:val="000000" w:themeColor="text1"/>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3.12. После заключения пари участник азартных игр не может отказаться от участия в пари либо требовать изменения его условий.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sidRPr="00A92361">
        <w:rPr>
          <w:rStyle w:val="a6"/>
          <w:rFonts w:ascii="Times New Roman" w:hAnsi="Times New Roman"/>
          <w:color w:val="000000" w:themeColor="text1"/>
          <w:sz w:val="20"/>
          <w:szCs w:val="20"/>
          <w:lang w:val="it-IT"/>
        </w:rPr>
        <w:t>аннулировать все повторные ставки, кроме первой</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Пари считаются недействительными (в этих случаях выплата по ним производится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xml:space="preserve">), если они в любом случае заключены после фактического начала событий. Исключением из данного правила является пари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3.18. В командных соревнованиях могут употребляться понятия «хозяева» или «домашние команды» (принимающие команды) </w:t>
      </w:r>
      <w:r w:rsidRPr="00A92361">
        <w:rPr>
          <w:rStyle w:val="a6"/>
          <w:rFonts w:ascii="Times New Roman" w:hAnsi="Times New Roman"/>
          <w:color w:val="000000" w:themeColor="text1"/>
          <w:sz w:val="20"/>
          <w:szCs w:val="20"/>
          <w:lang w:val="it-IT"/>
        </w:rPr>
        <w:t xml:space="preserve">и «гости» </w:t>
      </w:r>
      <w:r w:rsidRPr="00A92361">
        <w:rPr>
          <w:rStyle w:val="a6"/>
          <w:rFonts w:ascii="Times New Roman" w:hAnsi="Times New Roman"/>
          <w:color w:val="000000" w:themeColor="text1"/>
          <w:sz w:val="20"/>
          <w:szCs w:val="20"/>
        </w:rPr>
        <w:t>(гостевые команды),</w:t>
      </w:r>
      <w:r w:rsidRPr="00A92361">
        <w:rPr>
          <w:rStyle w:val="a6"/>
          <w:rFonts w:ascii="Times New Roman" w:hAnsi="Times New Roman"/>
          <w:color w:val="000000" w:themeColor="text1"/>
        </w:rPr>
        <w:t xml:space="preserve"> </w:t>
      </w:r>
      <w:r w:rsidRPr="00A92361">
        <w:rPr>
          <w:rStyle w:val="a6"/>
          <w:rFonts w:ascii="Times New Roman" w:hAnsi="Times New Roman"/>
          <w:color w:val="000000" w:themeColor="text1"/>
          <w:sz w:val="20"/>
          <w:szCs w:val="20"/>
        </w:rPr>
        <w:t>которые в спортивной линии обозначаются “хозяева” - 1 команда, “гости” - 2 команда, за исключением следующих случаев: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турниры проводятся в одном городе (в международных соревнованиях — стране);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событие является финалом какого-либо кубкового соревнования и состоит из одного матча (встречи);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соревнование проводится на нейтральном поле.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3.19. В линии участники соревнований - хозяева стоят на 1-м месте (обозначаются символом «1</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участники соревнований - гости стоят на 2-м месте (обозначаются символом «2</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4" w:history="1">
        <w:r w:rsidRPr="00A92361">
          <w:rPr>
            <w:rStyle w:val="Hyperlink1"/>
            <w:rFonts w:eastAsia="Helvetica"/>
            <w:color w:val="000000" w:themeColor="text1"/>
          </w:rPr>
          <w:t>www</w:t>
        </w:r>
      </w:hyperlink>
      <w:hyperlink r:id="rId15" w:history="1">
        <w:r w:rsidRPr="00A92361">
          <w:rPr>
            <w:rStyle w:val="Hyperlink2"/>
            <w:rFonts w:eastAsia="Helvetica"/>
            <w:color w:val="000000" w:themeColor="text1"/>
          </w:rPr>
          <w:t>.</w:t>
        </w:r>
      </w:hyperlink>
      <w:hyperlink r:id="rId16" w:history="1">
        <w:proofErr w:type="spellStart"/>
        <w:r w:rsidRPr="00A92361">
          <w:rPr>
            <w:rStyle w:val="Hyperlink1"/>
            <w:rFonts w:eastAsia="Helvetica"/>
            <w:color w:val="000000" w:themeColor="text1"/>
          </w:rPr>
          <w:t>leon</w:t>
        </w:r>
        <w:proofErr w:type="spellEnd"/>
      </w:hyperlink>
      <w:hyperlink r:id="rId17" w:history="1">
        <w:r w:rsidRPr="00A92361">
          <w:rPr>
            <w:rStyle w:val="Hyperlink2"/>
            <w:rFonts w:eastAsia="Helvetica"/>
            <w:color w:val="000000" w:themeColor="text1"/>
          </w:rPr>
          <w:t>.</w:t>
        </w:r>
      </w:hyperlink>
      <w:hyperlink r:id="rId18" w:history="1">
        <w:proofErr w:type="spellStart"/>
        <w:r w:rsidRPr="00A92361">
          <w:rPr>
            <w:rStyle w:val="Hyperlink1"/>
            <w:rFonts w:eastAsia="Helvetica"/>
            <w:color w:val="000000" w:themeColor="text1"/>
          </w:rPr>
          <w:t>ru</w:t>
        </w:r>
        <w:proofErr w:type="spellEnd"/>
      </w:hyperlink>
      <w:r w:rsidRPr="00A92361">
        <w:rPr>
          <w:rStyle w:val="a6"/>
          <w:rFonts w:ascii="Times New Roman" w:hAnsi="Times New Roman"/>
          <w:color w:val="000000" w:themeColor="text1"/>
          <w:sz w:val="20"/>
          <w:szCs w:val="20"/>
        </w:rPr>
        <w:t>.</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4. Ограничения при заключении пари.</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4.2. Максимальный размер выигрыша на одно пари определяется организатором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4.3. Максимальная ставка на событие указывается в линии.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color w:val="000000" w:themeColor="text1"/>
        </w:rPr>
      </w:pPr>
      <w:r w:rsidRPr="00A92361">
        <w:rPr>
          <w:rStyle w:val="a6"/>
          <w:rFonts w:ascii="Times New Roman" w:hAnsi="Times New Roman"/>
          <w:b/>
          <w:bCs/>
          <w:color w:val="000000" w:themeColor="text1"/>
          <w:sz w:val="20"/>
          <w:szCs w:val="20"/>
        </w:rPr>
        <w:t>5. Выплаты выигрышей.</w:t>
      </w:r>
    </w:p>
    <w:p w:rsidR="00A92361" w:rsidRPr="00A92361" w:rsidRDefault="00A92361">
      <w:pPr>
        <w:pStyle w:val="Body"/>
        <w:rPr>
          <w:rStyle w:val="a6"/>
          <w:rFonts w:ascii="Times New Roman" w:hAnsi="Times New Roman"/>
          <w:color w:val="000000" w:themeColor="text1"/>
          <w:sz w:val="20"/>
          <w:szCs w:val="20"/>
        </w:rPr>
      </w:pP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 Если событие не состоялось либо было прервано, организатор азартной игры имеет право:</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-объявить об отложении начала события, но не более чем на 48 часов со времени, указанного в талоне;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5.4. В случаях: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возникновения программных сбоев и других случаях отражения некорректных сведений в линии;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при пропуске дробного разделителя (например, </w:t>
      </w:r>
      <w:proofErr w:type="spellStart"/>
      <w:r w:rsidRPr="00A92361">
        <w:rPr>
          <w:rStyle w:val="a6"/>
          <w:rFonts w:ascii="Times New Roman" w:hAnsi="Times New Roman"/>
          <w:color w:val="000000" w:themeColor="text1"/>
          <w:sz w:val="20"/>
          <w:szCs w:val="20"/>
          <w:lang w:val="fr-FR"/>
        </w:rPr>
        <w:t>вместо</w:t>
      </w:r>
      <w:proofErr w:type="spellEnd"/>
      <w:r w:rsidRPr="00A92361">
        <w:rPr>
          <w:rStyle w:val="a6"/>
          <w:rFonts w:ascii="Times New Roman" w:hAnsi="Times New Roman"/>
          <w:color w:val="000000" w:themeColor="text1"/>
          <w:sz w:val="20"/>
          <w:szCs w:val="20"/>
          <w:lang w:val="fr-FR"/>
        </w:rPr>
        <w:t xml:space="preserve"> «</w:t>
      </w:r>
      <w:r w:rsidRPr="00A92361">
        <w:rPr>
          <w:rStyle w:val="a6"/>
          <w:rFonts w:ascii="Times New Roman" w:hAnsi="Times New Roman"/>
          <w:color w:val="000000" w:themeColor="text1"/>
          <w:sz w:val="20"/>
          <w:szCs w:val="20"/>
        </w:rPr>
        <w:t>1,11» отображается в линии «111</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xml:space="preserve">) или смещении разряда (например, </w:t>
      </w:r>
      <w:proofErr w:type="spellStart"/>
      <w:r w:rsidRPr="00A92361">
        <w:rPr>
          <w:rStyle w:val="a6"/>
          <w:rFonts w:ascii="Times New Roman" w:hAnsi="Times New Roman"/>
          <w:color w:val="000000" w:themeColor="text1"/>
          <w:sz w:val="20"/>
          <w:szCs w:val="20"/>
          <w:lang w:val="fr-FR"/>
        </w:rPr>
        <w:t>вместо</w:t>
      </w:r>
      <w:proofErr w:type="spellEnd"/>
      <w:r w:rsidRPr="00A92361">
        <w:rPr>
          <w:rStyle w:val="a6"/>
          <w:rFonts w:ascii="Times New Roman" w:hAnsi="Times New Roman"/>
          <w:color w:val="000000" w:themeColor="text1"/>
          <w:sz w:val="20"/>
          <w:szCs w:val="20"/>
          <w:lang w:val="fr-FR"/>
        </w:rPr>
        <w:t xml:space="preserve"> «</w:t>
      </w:r>
      <w:r w:rsidRPr="00A92361">
        <w:rPr>
          <w:rStyle w:val="a6"/>
          <w:rFonts w:ascii="Times New Roman" w:hAnsi="Times New Roman"/>
          <w:color w:val="000000" w:themeColor="text1"/>
          <w:sz w:val="20"/>
          <w:szCs w:val="20"/>
        </w:rPr>
        <w:t>1,11» отображается в линии «11,1</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в результате неправильного ввода;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отображаемое в линии и (или) пари значение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xml:space="preserve"> заведомо меньше текущего результата (например, при счете 2:0 в линии отображается </w:t>
      </w:r>
      <w:proofErr w:type="spellStart"/>
      <w:r w:rsidRPr="00A92361">
        <w:rPr>
          <w:rStyle w:val="a6"/>
          <w:rFonts w:ascii="Times New Roman" w:hAnsi="Times New Roman"/>
          <w:color w:val="000000" w:themeColor="text1"/>
          <w:sz w:val="20"/>
          <w:szCs w:val="20"/>
        </w:rPr>
        <w:t>тотал</w:t>
      </w:r>
      <w:proofErr w:type="spellEnd"/>
      <w:r w:rsidRPr="00A92361">
        <w:rPr>
          <w:rStyle w:val="a6"/>
          <w:rFonts w:ascii="Times New Roman" w:hAnsi="Times New Roman"/>
          <w:color w:val="000000" w:themeColor="text1"/>
          <w:sz w:val="20"/>
          <w:szCs w:val="20"/>
        </w:rPr>
        <w:t xml:space="preserve"> «1,5</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в случае неявки одной из сторон, принимающих участие в событии, на которое было заключено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в случае, если одной из сторон засчитано техническое поражение, все ставки отменяются (выплачиваются с коэффициентом 1.0)</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5.6. Талон действителен, если он идентичен сведениям, содержащимся у организатора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5.9. В случае выявления факта фальсификации обменного знака и/или талона выигрыш не выплачивается.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A63F5B" w:rsidRPr="00A92361" w:rsidRDefault="00A92361" w:rsidP="00D57FED">
      <w:pPr>
        <w:pStyle w:val="Body"/>
        <w:jc w:val="both"/>
        <w:rPr>
          <w:rStyle w:val="a6"/>
          <w:color w:val="000000" w:themeColor="text1"/>
          <w:sz w:val="20"/>
          <w:szCs w:val="20"/>
        </w:rPr>
      </w:pPr>
      <w:r w:rsidRPr="00A92361">
        <w:rPr>
          <w:rStyle w:val="a6"/>
          <w:rFonts w:ascii="Times New Roman" w:hAnsi="Times New Roman"/>
          <w:color w:val="000000" w:themeColor="text1"/>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A63F5B" w:rsidRPr="00A92361" w:rsidRDefault="00A92361" w:rsidP="00D57FED">
      <w:pPr>
        <w:pStyle w:val="a5"/>
        <w:jc w:val="both"/>
        <w:rPr>
          <w:rStyle w:val="a6"/>
          <w:color w:val="000000" w:themeColor="text1"/>
          <w:sz w:val="20"/>
          <w:szCs w:val="20"/>
          <w:lang w:val="ru-RU"/>
        </w:rPr>
      </w:pPr>
      <w:r w:rsidRPr="00A92361">
        <w:rPr>
          <w:rStyle w:val="a6"/>
          <w:color w:val="000000" w:themeColor="text1"/>
          <w:sz w:val="20"/>
          <w:szCs w:val="20"/>
          <w:lang w:val="ru-RU"/>
        </w:rPr>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A63F5B" w:rsidRPr="00A92361" w:rsidRDefault="00A92361" w:rsidP="00D57FED">
      <w:pPr>
        <w:pStyle w:val="a5"/>
        <w:jc w:val="both"/>
        <w:rPr>
          <w:rStyle w:val="a6"/>
          <w:color w:val="000000" w:themeColor="text1"/>
          <w:sz w:val="20"/>
          <w:szCs w:val="20"/>
          <w:lang w:val="ru-RU"/>
        </w:rPr>
      </w:pPr>
      <w:r w:rsidRPr="00A92361">
        <w:rPr>
          <w:rStyle w:val="a6"/>
          <w:color w:val="000000" w:themeColor="text1"/>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A63F5B" w:rsidRPr="00A92361" w:rsidRDefault="00A92361" w:rsidP="00D57FED">
      <w:pPr>
        <w:pStyle w:val="Body"/>
        <w:jc w:val="both"/>
        <w:rPr>
          <w:color w:val="000000" w:themeColor="text1"/>
        </w:rPr>
      </w:pPr>
      <w:r w:rsidRPr="00A92361">
        <w:rPr>
          <w:rStyle w:val="a6"/>
          <w:rFonts w:ascii="Times New Roman" w:hAnsi="Times New Roman"/>
          <w:color w:val="000000" w:themeColor="text1"/>
          <w:sz w:val="20"/>
          <w:szCs w:val="20"/>
        </w:rPr>
        <w:t>5.14. Выплата выигрышей организатором азартной игры без наличия обменного знака и/или талона не производится.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5.15. В случае утери обменного знака и/или талона, выплаты не производятся.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5.16. По проигранным пари выплаты не производятся.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не принимаются.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5.22. Выплата выигрыша организатором азартной игры в пункте приема ставок оформляется следующими документами: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5.23. Выплата выигрыша через веб-сайт организатора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sidRPr="00A92361">
        <w:rPr>
          <w:rStyle w:val="a6"/>
          <w:rFonts w:ascii="Arial Unicode MS" w:eastAsia="Arial Unicode MS" w:hAnsi="Arial Unicode MS" w:cs="Arial Unicode MS"/>
          <w:color w:val="000000" w:themeColor="text1"/>
          <w:sz w:val="20"/>
          <w:szCs w:val="20"/>
        </w:rPr>
        <w:br/>
      </w:r>
      <w:r w:rsidRPr="00A92361">
        <w:rPr>
          <w:rStyle w:val="a6"/>
          <w:rFonts w:ascii="Times New Roman" w:hAnsi="Times New Roman"/>
          <w:color w:val="000000" w:themeColor="text1"/>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5.23.3. Минимальная сумма к выплате указывается на веб-сайте.</w:t>
      </w:r>
      <w:r w:rsidRPr="00A92361">
        <w:rPr>
          <w:rStyle w:val="a6"/>
          <w:rFonts w:ascii="Arial Unicode MS" w:eastAsia="Arial Unicode MS" w:hAnsi="Arial Unicode MS" w:cs="Arial Unicode MS"/>
          <w:color w:val="000000" w:themeColor="text1"/>
          <w:sz w:val="20"/>
          <w:szCs w:val="20"/>
        </w:rPr>
        <w:br/>
      </w:r>
      <w:r w:rsidRPr="00A92361">
        <w:rPr>
          <w:rStyle w:val="a6"/>
          <w:rFonts w:ascii="Times New Roman" w:hAnsi="Times New Roman"/>
          <w:color w:val="000000" w:themeColor="text1"/>
          <w:sz w:val="20"/>
          <w:szCs w:val="20"/>
        </w:rPr>
        <w:t>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и т.п.</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6. Типы ставок.</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6.1. Одиночное пари</w:t>
      </w:r>
      <w:r w:rsidRPr="00A92361">
        <w:rPr>
          <w:rStyle w:val="a6"/>
          <w:rFonts w:ascii="Times New Roman" w:hAnsi="Times New Roman"/>
          <w:color w:val="000000" w:themeColor="text1"/>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w:t>
      </w:r>
      <w:proofErr w:type="spellStart"/>
      <w:r w:rsidRPr="00A92361">
        <w:rPr>
          <w:rStyle w:val="a6"/>
          <w:rFonts w:ascii="Times New Roman" w:hAnsi="Times New Roman"/>
          <w:color w:val="000000" w:themeColor="text1"/>
          <w:sz w:val="20"/>
          <w:szCs w:val="20"/>
        </w:rPr>
        <w:t>тотал</w:t>
      </w:r>
      <w:proofErr w:type="spellEnd"/>
      <w:r w:rsidRPr="00A92361">
        <w:rPr>
          <w:rStyle w:val="a6"/>
          <w:rFonts w:ascii="Times New Roman" w:hAnsi="Times New Roman"/>
          <w:color w:val="000000" w:themeColor="text1"/>
          <w:sz w:val="20"/>
          <w:szCs w:val="20"/>
        </w:rPr>
        <w:t>” в котором сумма выигрыша рассчитывается по особым правилам (см. пункты 7.14, 7.15).</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6.2. Экспресс</w:t>
      </w:r>
      <w:r w:rsidRPr="00A92361">
        <w:rPr>
          <w:rStyle w:val="a6"/>
          <w:rFonts w:ascii="Times New Roman" w:hAnsi="Times New Roman"/>
          <w:color w:val="000000" w:themeColor="text1"/>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sidRPr="00A92361">
        <w:rPr>
          <w:rStyle w:val="a6"/>
          <w:rFonts w:ascii="Times New Roman" w:hAnsi="Times New Roman"/>
          <w:color w:val="000000" w:themeColor="text1"/>
          <w:sz w:val="20"/>
          <w:szCs w:val="20"/>
        </w:rPr>
        <w:t>Выплата выигрыша по экспрессу равна произведению итогового коэффициента выигрыша на размер ставки.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 xml:space="preserve">6.3. Система и система с </w:t>
      </w:r>
      <w:proofErr w:type="spellStart"/>
      <w:r w:rsidRPr="00A92361">
        <w:rPr>
          <w:rStyle w:val="a6"/>
          <w:rFonts w:ascii="Times New Roman" w:hAnsi="Times New Roman"/>
          <w:b/>
          <w:bCs/>
          <w:color w:val="000000" w:themeColor="text1"/>
          <w:sz w:val="20"/>
          <w:szCs w:val="20"/>
        </w:rPr>
        <w:t>банкером</w:t>
      </w:r>
      <w:proofErr w:type="spellEnd"/>
      <w:r w:rsidRPr="00A92361">
        <w:rPr>
          <w:rStyle w:val="a6"/>
          <w:rFonts w:ascii="Times New Roman" w:hAnsi="Times New Roman"/>
          <w:color w:val="000000" w:themeColor="text1"/>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A63F5B" w:rsidRPr="00A92361" w:rsidRDefault="00A92361" w:rsidP="00D57FED">
      <w:pPr>
        <w:pStyle w:val="Body"/>
        <w:jc w:val="both"/>
        <w:rPr>
          <w:color w:val="000000" w:themeColor="text1"/>
        </w:rPr>
      </w:pPr>
      <w:proofErr w:type="spellStart"/>
      <w:r w:rsidRPr="00A92361">
        <w:rPr>
          <w:rStyle w:val="a6"/>
          <w:rFonts w:ascii="Times New Roman" w:hAnsi="Times New Roman"/>
          <w:color w:val="000000" w:themeColor="text1"/>
          <w:sz w:val="20"/>
          <w:szCs w:val="20"/>
        </w:rPr>
        <w:t>Банкер</w:t>
      </w:r>
      <w:proofErr w:type="spellEnd"/>
      <w:r w:rsidRPr="00A92361">
        <w:rPr>
          <w:rStyle w:val="a6"/>
          <w:rFonts w:ascii="Times New Roman" w:hAnsi="Times New Roman"/>
          <w:color w:val="000000" w:themeColor="text1"/>
          <w:sz w:val="20"/>
          <w:szCs w:val="20"/>
        </w:rPr>
        <w:t xml:space="preserve"> - фиксированное событие (исход), которое включено во все экспрессы системной ставки. В случае, если </w:t>
      </w:r>
      <w:proofErr w:type="spellStart"/>
      <w:r w:rsidRPr="00A92361">
        <w:rPr>
          <w:rStyle w:val="a6"/>
          <w:rFonts w:ascii="Times New Roman" w:hAnsi="Times New Roman"/>
          <w:color w:val="000000" w:themeColor="text1"/>
          <w:sz w:val="20"/>
          <w:szCs w:val="20"/>
        </w:rPr>
        <w:t>банкер</w:t>
      </w:r>
      <w:proofErr w:type="spellEnd"/>
      <w:r w:rsidRPr="00A92361">
        <w:rPr>
          <w:rStyle w:val="a6"/>
          <w:rFonts w:ascii="Times New Roman" w:hAnsi="Times New Roman"/>
          <w:color w:val="000000" w:themeColor="text1"/>
          <w:sz w:val="20"/>
          <w:szCs w:val="20"/>
        </w:rPr>
        <w:t xml:space="preserve"> проигрывает (результат матча не угадан), проигрывает вся ставка. В случае выигрыша по </w:t>
      </w:r>
      <w:proofErr w:type="spellStart"/>
      <w:r w:rsidRPr="00A92361">
        <w:rPr>
          <w:rStyle w:val="a6"/>
          <w:rFonts w:ascii="Times New Roman" w:hAnsi="Times New Roman"/>
          <w:color w:val="000000" w:themeColor="text1"/>
          <w:sz w:val="20"/>
          <w:szCs w:val="20"/>
        </w:rPr>
        <w:t>банкеру</w:t>
      </w:r>
      <w:proofErr w:type="spellEnd"/>
      <w:r w:rsidRPr="00A92361">
        <w:rPr>
          <w:rStyle w:val="a6"/>
          <w:rFonts w:ascii="Times New Roman" w:hAnsi="Times New Roman"/>
          <w:color w:val="000000" w:themeColor="text1"/>
          <w:sz w:val="20"/>
          <w:szCs w:val="20"/>
        </w:rPr>
        <w:t xml:space="preserve"> результирующий коэффициент каждого экспресса, входящего в систему, умножается на коэффициент </w:t>
      </w:r>
      <w:proofErr w:type="spellStart"/>
      <w:r w:rsidRPr="00A92361">
        <w:rPr>
          <w:rStyle w:val="a6"/>
          <w:rFonts w:ascii="Times New Roman" w:hAnsi="Times New Roman"/>
          <w:color w:val="000000" w:themeColor="text1"/>
          <w:sz w:val="20"/>
          <w:szCs w:val="20"/>
        </w:rPr>
        <w:t>банкера</w:t>
      </w:r>
      <w:proofErr w:type="spellEnd"/>
      <w:r w:rsidRPr="00A92361">
        <w:rPr>
          <w:rStyle w:val="a6"/>
          <w:rFonts w:ascii="Times New Roman" w:hAnsi="Times New Roman"/>
          <w:color w:val="000000" w:themeColor="text1"/>
          <w:sz w:val="20"/>
          <w:szCs w:val="20"/>
        </w:rPr>
        <w:t>.</w:t>
      </w:r>
    </w:p>
    <w:p w:rsidR="00A63F5B" w:rsidRPr="00A92361" w:rsidRDefault="00372CEC" w:rsidP="00D57FED">
      <w:pPr>
        <w:pStyle w:val="Body"/>
        <w:jc w:val="both"/>
        <w:rPr>
          <w:rStyle w:val="a6"/>
          <w:rFonts w:ascii="Times New Roman" w:eastAsia="Times New Roman" w:hAnsi="Times New Roman" w:cs="Times New Roman"/>
          <w:color w:val="000000" w:themeColor="text1"/>
          <w:sz w:val="20"/>
          <w:szCs w:val="20"/>
        </w:rPr>
      </w:pPr>
      <w:hyperlink r:id="rId19" w:history="1">
        <w:r w:rsidR="00A92361" w:rsidRPr="00A92361">
          <w:rPr>
            <w:rStyle w:val="Hyperlink3"/>
            <w:rFonts w:eastAsia="Arial Unicode MS" w:cs="Arial Unicode MS"/>
            <w:color w:val="000000" w:themeColor="text1"/>
          </w:rPr>
          <w:t>Подробнее о системе N из M</w:t>
        </w:r>
      </w:hyperlink>
      <w:r w:rsidR="00A92361" w:rsidRPr="00A92361">
        <w:rPr>
          <w:rStyle w:val="a6"/>
          <w:rFonts w:ascii="Times New Roman" w:hAnsi="Times New Roman"/>
          <w:color w:val="000000" w:themeColor="text1"/>
          <w:sz w:val="20"/>
          <w:szCs w:val="20"/>
        </w:rPr>
        <w:t>. Для расчета ставок Вы можете воспользоваться специальным </w:t>
      </w:r>
      <w:hyperlink r:id="rId20" w:history="1">
        <w:r w:rsidR="00A92361" w:rsidRPr="00A92361">
          <w:rPr>
            <w:rStyle w:val="Hyperlink3"/>
            <w:rFonts w:eastAsia="Arial Unicode MS" w:cs="Arial Unicode MS"/>
            <w:color w:val="000000" w:themeColor="text1"/>
          </w:rPr>
          <w:t>калькулятором</w:t>
        </w:r>
      </w:hyperlink>
      <w:r w:rsidR="00A92361"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6.4. Условная ставка</w:t>
      </w:r>
      <w:r w:rsidRPr="00A92361">
        <w:rPr>
          <w:rStyle w:val="a6"/>
          <w:rFonts w:ascii="Times New Roman" w:hAnsi="Times New Roman"/>
          <w:color w:val="000000" w:themeColor="text1"/>
          <w:sz w:val="20"/>
          <w:szCs w:val="20"/>
        </w:rPr>
        <w:t xml:space="preserve"> – это цепочка из обычных ставок (одиночное пари, экспресс или система). Особенность этой ставки заключается в том, что оплачивается только первая (основная) часть ставки, а деньги на остальные (условные) ставки, берутся из выигрыша первой части ставки в данной цепочке. В условные ставки запрещается включать события из первой части ставки. Если вся основная часть проиграла, проиграли и все условные. Если по любым причинам выигрыша основной части ставки недостаточно для оплаты хотя бы одной условной ставки, все условные ставки исключаются из карточки (т.е. производится выплата выигрыша по основной ставке).</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6.5. Долгосрочные ставки.</w:t>
      </w:r>
      <w:r w:rsidRPr="00A92361">
        <w:rPr>
          <w:rStyle w:val="a6"/>
          <w:rFonts w:ascii="Times New Roman" w:hAnsi="Times New Roman"/>
          <w:color w:val="000000" w:themeColor="text1"/>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7. Основные виды пари.</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7.1. 1X2 (Ставка на исход).</w:t>
      </w:r>
      <w:r w:rsidRPr="00A92361">
        <w:rPr>
          <w:rStyle w:val="a6"/>
          <w:rFonts w:ascii="Times New Roman" w:hAnsi="Times New Roman"/>
          <w:color w:val="000000" w:themeColor="text1"/>
          <w:sz w:val="20"/>
          <w:szCs w:val="20"/>
        </w:rPr>
        <w:t xml:space="preserve"> Предлагается угадать исход матча. Возможные варианты: победа первой команды (в линии обозначается «1</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победа второй команды (обозначается «2</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ничья (обозначается «Х»).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7.2. Двойной исход.</w:t>
      </w:r>
      <w:r w:rsidRPr="00A92361">
        <w:rPr>
          <w:rStyle w:val="a6"/>
          <w:rFonts w:ascii="Times New Roman" w:hAnsi="Times New Roman"/>
          <w:color w:val="000000" w:themeColor="text1"/>
          <w:sz w:val="20"/>
          <w:szCs w:val="20"/>
        </w:rPr>
        <w:t xml:space="preserve"> Предложены три варианта исходов: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 xml:space="preserve">    "Х2" - победа второй команды или ничья. Для выигрыша необходимо, чтобы победила вторая команда или матч закончился вничью.</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7.3. Гандикап (фора). </w:t>
      </w:r>
      <w:r w:rsidRPr="00A92361">
        <w:rPr>
          <w:rStyle w:val="a6"/>
          <w:rFonts w:ascii="Times New Roman" w:hAnsi="Times New Roman"/>
          <w:color w:val="000000" w:themeColor="text1"/>
          <w:sz w:val="20"/>
          <w:szCs w:val="20"/>
        </w:rPr>
        <w:t>В данном виде пари необходимо угадать исход матча с учетом гандикапа (форы). Гандикап (фора)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форы результат матча в пользу противоположной команды - пари проиграно. Если результат с учетом форы ничейный, ставки на победу первой и второй команды (игрока, гонщика и т.д.) проигрывают, а ставка на ничью («Х») выигрывает.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 xml:space="preserve">7.4. </w:t>
      </w:r>
      <w:proofErr w:type="spellStart"/>
      <w:r w:rsidRPr="00A92361">
        <w:rPr>
          <w:rStyle w:val="a6"/>
          <w:rFonts w:ascii="Times New Roman" w:hAnsi="Times New Roman"/>
          <w:b/>
          <w:bCs/>
          <w:color w:val="000000" w:themeColor="text1"/>
          <w:sz w:val="20"/>
          <w:szCs w:val="20"/>
        </w:rPr>
        <w:t>Тотал</w:t>
      </w:r>
      <w:proofErr w:type="spellEnd"/>
      <w:r w:rsidRPr="00A92361">
        <w:rPr>
          <w:rStyle w:val="a6"/>
          <w:rFonts w:ascii="Times New Roman" w:hAnsi="Times New Roman"/>
          <w:b/>
          <w:bCs/>
          <w:color w:val="000000" w:themeColor="text1"/>
          <w:sz w:val="20"/>
          <w:szCs w:val="20"/>
        </w:rPr>
        <w:t xml:space="preserve"> («Больше/Меньше», «Б/М»). </w:t>
      </w:r>
      <w:r w:rsidRPr="00A92361">
        <w:rPr>
          <w:rStyle w:val="a6"/>
          <w:rFonts w:ascii="Times New Roman" w:hAnsi="Times New Roman"/>
          <w:color w:val="000000" w:themeColor="text1"/>
          <w:sz w:val="20"/>
          <w:szCs w:val="20"/>
          <w:u w:color="FF2600"/>
        </w:rPr>
        <w:t xml:space="preserve">Пари на общее количество голов/очков/геймов и т.д., забитых/набранных/сыгранных и т.д. </w:t>
      </w:r>
      <w:r w:rsidRPr="00A92361">
        <w:rPr>
          <w:rStyle w:val="a6"/>
          <w:rFonts w:ascii="Times New Roman" w:hAnsi="Times New Roman"/>
          <w:color w:val="000000" w:themeColor="text1"/>
          <w:sz w:val="20"/>
          <w:szCs w:val="20"/>
        </w:rPr>
        <w:t xml:space="preserve">командами/игроками </w:t>
      </w:r>
      <w:r w:rsidRPr="00A92361">
        <w:rPr>
          <w:rStyle w:val="a6"/>
          <w:rFonts w:ascii="Times New Roman" w:hAnsi="Times New Roman"/>
          <w:color w:val="000000" w:themeColor="text1"/>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sidRPr="00A92361">
        <w:rPr>
          <w:rStyle w:val="a6"/>
          <w:rFonts w:ascii="Times New Roman" w:hAnsi="Times New Roman"/>
          <w:color w:val="000000" w:themeColor="text1"/>
          <w:sz w:val="20"/>
          <w:szCs w:val="20"/>
        </w:rPr>
        <w:t xml:space="preserve"> Для ставок предложены целые числа и кратные "0.5". Если </w:t>
      </w:r>
      <w:proofErr w:type="spellStart"/>
      <w:r w:rsidRPr="00A92361">
        <w:rPr>
          <w:rStyle w:val="a6"/>
          <w:rFonts w:ascii="Times New Roman" w:hAnsi="Times New Roman"/>
          <w:color w:val="000000" w:themeColor="text1"/>
          <w:sz w:val="20"/>
          <w:szCs w:val="20"/>
        </w:rPr>
        <w:t>тотал</w:t>
      </w:r>
      <w:proofErr w:type="spellEnd"/>
      <w:r w:rsidRPr="00A92361">
        <w:rPr>
          <w:rStyle w:val="a6"/>
          <w:rFonts w:ascii="Times New Roman" w:hAnsi="Times New Roman"/>
          <w:color w:val="000000" w:themeColor="text1"/>
          <w:sz w:val="20"/>
          <w:szCs w:val="20"/>
        </w:rPr>
        <w:t xml:space="preserve"> голов/очков/геймов и т.д., забитых/набранных/сыгранных и т.д. всеми участниками события совпадает с выбранным значением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xml:space="preserve"> в ставке, то такие ставки возвращаются. При определении индивидуального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xml:space="preserve"> учитываются только голы, забитые в ворота соперника.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 xml:space="preserve">7.5. </w:t>
      </w:r>
      <w:r w:rsidRPr="00A92361">
        <w:rPr>
          <w:rStyle w:val="a6"/>
          <w:rFonts w:ascii="Times New Roman" w:hAnsi="Times New Roman"/>
          <w:b/>
          <w:bCs/>
          <w:color w:val="000000" w:themeColor="text1"/>
          <w:sz w:val="20"/>
          <w:szCs w:val="20"/>
          <w:u w:color="FF2600"/>
        </w:rPr>
        <w:t>Точный счет.</w:t>
      </w:r>
      <w:r w:rsidRPr="00A92361">
        <w:rPr>
          <w:rStyle w:val="a6"/>
          <w:rFonts w:ascii="Times New Roman" w:hAnsi="Times New Roman"/>
          <w:color w:val="000000" w:themeColor="text1"/>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w:t>
      </w:r>
      <w:proofErr w:type="spellStart"/>
      <w:r w:rsidRPr="00A92361">
        <w:rPr>
          <w:rStyle w:val="a6"/>
          <w:rFonts w:ascii="Times New Roman" w:hAnsi="Times New Roman"/>
          <w:color w:val="000000" w:themeColor="text1"/>
          <w:sz w:val="20"/>
          <w:szCs w:val="20"/>
          <w:u w:color="FF2600"/>
        </w:rPr>
        <w:t>предматчевых</w:t>
      </w:r>
      <w:proofErr w:type="spellEnd"/>
      <w:r w:rsidRPr="00A92361">
        <w:rPr>
          <w:rStyle w:val="a6"/>
          <w:rFonts w:ascii="Times New Roman" w:hAnsi="Times New Roman"/>
          <w:color w:val="000000" w:themeColor="text1"/>
          <w:sz w:val="20"/>
          <w:szCs w:val="20"/>
        </w:rPr>
        <w:t xml:space="preserve"> ставок предлагается набор вариантов финального счета, также могут быть предложены варианты исходов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Ничья”,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Победа 1” и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Победа 2". Для выигрыша по исходу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Ничья" матч должен закончится вничью с любым счетом, который не был предложен для ставок. Для выигрыша по исходам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Победа 1” и "Любой </w:t>
      </w:r>
      <w:r w:rsidRPr="00A92361">
        <w:rPr>
          <w:rStyle w:val="a6"/>
          <w:rFonts w:ascii="Times New Roman" w:hAnsi="Times New Roman"/>
          <w:color w:val="000000" w:themeColor="text1"/>
          <w:sz w:val="20"/>
          <w:szCs w:val="20"/>
          <w:u w:color="FF2600"/>
        </w:rPr>
        <w:t>другой</w:t>
      </w:r>
      <w:r w:rsidRPr="00A92361">
        <w:rPr>
          <w:rStyle w:val="a6"/>
          <w:rFonts w:ascii="Times New Roman" w:hAnsi="Times New Roman"/>
          <w:color w:val="000000" w:themeColor="text1"/>
          <w:sz w:val="20"/>
          <w:szCs w:val="20"/>
        </w:rPr>
        <w:t xml:space="preserve"> и Победа 2" необходимо, чтобы матч закончился в пользу выбранной команды со счетом, не предложенным для ставок.</w:t>
      </w:r>
    </w:p>
    <w:p w:rsidR="00A63F5B" w:rsidRPr="00A92361" w:rsidRDefault="00A92361" w:rsidP="00D57FED">
      <w:pPr>
        <w:pStyle w:val="a5"/>
        <w:jc w:val="both"/>
        <w:rPr>
          <w:rStyle w:val="a6"/>
          <w:b/>
          <w:bCs/>
          <w:color w:val="000000" w:themeColor="text1"/>
          <w:sz w:val="20"/>
          <w:szCs w:val="20"/>
          <w:u w:color="FF2600"/>
          <w:lang w:val="ru-RU"/>
        </w:rPr>
      </w:pPr>
      <w:r w:rsidRPr="00A92361">
        <w:rPr>
          <w:rStyle w:val="a6"/>
          <w:color w:val="000000" w:themeColor="text1"/>
          <w:sz w:val="20"/>
          <w:szCs w:val="20"/>
          <w:u w:color="FF2600"/>
          <w:lang w:val="ru-RU"/>
        </w:rPr>
        <w:t xml:space="preserve">Для ставок по ходу матча (пари </w:t>
      </w:r>
      <w:proofErr w:type="spellStart"/>
      <w:r w:rsidRPr="00A92361">
        <w:rPr>
          <w:rStyle w:val="a6"/>
          <w:color w:val="000000" w:themeColor="text1"/>
          <w:sz w:val="20"/>
          <w:szCs w:val="20"/>
          <w:u w:color="FF2600"/>
          <w:lang w:val="ru-RU"/>
        </w:rPr>
        <w:t>лайв</w:t>
      </w:r>
      <w:proofErr w:type="spellEnd"/>
      <w:r w:rsidRPr="00A92361">
        <w:rPr>
          <w:rStyle w:val="a6"/>
          <w:color w:val="000000" w:themeColor="text1"/>
          <w:sz w:val="20"/>
          <w:szCs w:val="20"/>
          <w:u w:color="FF2600"/>
          <w:lang w:val="ru-RU"/>
        </w:rPr>
        <w:t>)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7.6 Чет/Нечет.</w:t>
      </w:r>
      <w:r w:rsidRPr="00A92361">
        <w:rPr>
          <w:rStyle w:val="a6"/>
          <w:rFonts w:ascii="Times New Roman" w:hAnsi="Times New Roman"/>
          <w:color w:val="000000" w:themeColor="text1"/>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7.7 Результат, не включая ничью. </w:t>
      </w:r>
      <w:r w:rsidRPr="00A92361">
        <w:rPr>
          <w:rStyle w:val="a6"/>
          <w:rFonts w:ascii="Times New Roman" w:hAnsi="Times New Roman"/>
          <w:color w:val="000000" w:themeColor="text1"/>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u w:color="FF2600"/>
        </w:rPr>
      </w:pPr>
      <w:r w:rsidRPr="00A92361">
        <w:rPr>
          <w:rStyle w:val="a6"/>
          <w:rFonts w:ascii="Times New Roman" w:hAnsi="Times New Roman"/>
          <w:b/>
          <w:bCs/>
          <w:color w:val="000000" w:themeColor="text1"/>
          <w:sz w:val="20"/>
          <w:szCs w:val="20"/>
          <w:u w:color="FF2600"/>
        </w:rPr>
        <w:t xml:space="preserve">7.8. Двойной исход и </w:t>
      </w:r>
      <w:proofErr w:type="spellStart"/>
      <w:r w:rsidRPr="00A92361">
        <w:rPr>
          <w:rStyle w:val="a6"/>
          <w:rFonts w:ascii="Times New Roman" w:hAnsi="Times New Roman"/>
          <w:b/>
          <w:bCs/>
          <w:color w:val="000000" w:themeColor="text1"/>
          <w:sz w:val="20"/>
          <w:szCs w:val="20"/>
          <w:u w:color="FF2600"/>
        </w:rPr>
        <w:t>Тотал</w:t>
      </w:r>
      <w:proofErr w:type="spellEnd"/>
      <w:r w:rsidRPr="00A92361">
        <w:rPr>
          <w:rStyle w:val="a6"/>
          <w:rFonts w:ascii="Times New Roman" w:hAnsi="Times New Roman"/>
          <w:b/>
          <w:bCs/>
          <w:color w:val="000000" w:themeColor="text1"/>
          <w:sz w:val="20"/>
          <w:szCs w:val="20"/>
          <w:u w:color="FF2600"/>
        </w:rPr>
        <w:t>. </w:t>
      </w:r>
      <w:r w:rsidRPr="00A92361">
        <w:rPr>
          <w:rStyle w:val="a6"/>
          <w:rFonts w:ascii="Times New Roman" w:hAnsi="Times New Roman"/>
          <w:color w:val="000000" w:themeColor="text1"/>
          <w:sz w:val="20"/>
          <w:szCs w:val="20"/>
          <w:u w:color="FF2600"/>
        </w:rPr>
        <w:t xml:space="preserve">В </w:t>
      </w:r>
      <w:r w:rsidRPr="00A92361">
        <w:rPr>
          <w:rStyle w:val="a6"/>
          <w:rFonts w:ascii="Times New Roman" w:hAnsi="Times New Roman"/>
          <w:color w:val="000000" w:themeColor="text1"/>
          <w:sz w:val="20"/>
          <w:szCs w:val="20"/>
        </w:rPr>
        <w:t>данном виде пари н</w:t>
      </w:r>
      <w:r w:rsidRPr="00A92361">
        <w:rPr>
          <w:rStyle w:val="a6"/>
          <w:rFonts w:ascii="Times New Roman" w:hAnsi="Times New Roman"/>
          <w:color w:val="000000" w:themeColor="text1"/>
          <w:sz w:val="20"/>
          <w:szCs w:val="20"/>
          <w:u w:color="FF2600"/>
        </w:rPr>
        <w:t xml:space="preserve">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w:t>
      </w:r>
      <w:proofErr w:type="spellStart"/>
      <w:r w:rsidRPr="00A92361">
        <w:rPr>
          <w:rStyle w:val="a6"/>
          <w:rFonts w:ascii="Times New Roman" w:hAnsi="Times New Roman"/>
          <w:color w:val="000000" w:themeColor="text1"/>
          <w:sz w:val="20"/>
          <w:szCs w:val="20"/>
          <w:u w:color="FF2600"/>
        </w:rPr>
        <w:t>тотал</w:t>
      </w:r>
      <w:proofErr w:type="spellEnd"/>
      <w:r w:rsidRPr="00A92361">
        <w:rPr>
          <w:rStyle w:val="a6"/>
          <w:rFonts w:ascii="Times New Roman" w:hAnsi="Times New Roman"/>
          <w:color w:val="000000" w:themeColor="text1"/>
          <w:sz w:val="20"/>
          <w:szCs w:val="20"/>
          <w:u w:color="FF2600"/>
        </w:rPr>
        <w:t xml:space="preserve"> голов в матче, забитых обеими командами.</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lastRenderedPageBreak/>
        <w:t xml:space="preserve">7.9. </w:t>
      </w:r>
      <w:r w:rsidRPr="00A92361">
        <w:rPr>
          <w:rStyle w:val="a6"/>
          <w:rFonts w:ascii="Times New Roman" w:hAnsi="Times New Roman"/>
          <w:b/>
          <w:bCs/>
          <w:color w:val="000000" w:themeColor="text1"/>
          <w:sz w:val="20"/>
          <w:szCs w:val="20"/>
          <w:u w:color="FF2600"/>
        </w:rPr>
        <w:t xml:space="preserve">Наиболее результативный период. (четверть, гейм, сет, </w:t>
      </w:r>
      <w:proofErr w:type="spellStart"/>
      <w:r w:rsidRPr="00A92361">
        <w:rPr>
          <w:rStyle w:val="a6"/>
          <w:rFonts w:ascii="Times New Roman" w:hAnsi="Times New Roman"/>
          <w:b/>
          <w:bCs/>
          <w:color w:val="000000" w:themeColor="text1"/>
          <w:sz w:val="20"/>
          <w:szCs w:val="20"/>
          <w:u w:color="FF2600"/>
        </w:rPr>
        <w:t>иннинг</w:t>
      </w:r>
      <w:proofErr w:type="spellEnd"/>
      <w:r w:rsidRPr="00A92361">
        <w:rPr>
          <w:rStyle w:val="a6"/>
          <w:rFonts w:ascii="Times New Roman" w:hAnsi="Times New Roman"/>
          <w:b/>
          <w:bCs/>
          <w:color w:val="000000" w:themeColor="text1"/>
          <w:sz w:val="20"/>
          <w:szCs w:val="20"/>
          <w:u w:color="FF2600"/>
        </w:rPr>
        <w:t xml:space="preserve"> и т.д.).</w:t>
      </w:r>
      <w:r w:rsidRPr="00A92361">
        <w:rPr>
          <w:rStyle w:val="a6"/>
          <w:rFonts w:ascii="Times New Roman" w:hAnsi="Times New Roman"/>
          <w:b/>
          <w:bCs/>
          <w:color w:val="000000" w:themeColor="text1"/>
          <w:sz w:val="20"/>
          <w:szCs w:val="20"/>
        </w:rPr>
        <w:t xml:space="preserve"> </w:t>
      </w:r>
      <w:r w:rsidRPr="00A92361">
        <w:rPr>
          <w:rStyle w:val="a6"/>
          <w:rFonts w:ascii="Times New Roman" w:hAnsi="Times New Roman"/>
          <w:color w:val="000000" w:themeColor="text1"/>
          <w:sz w:val="20"/>
          <w:szCs w:val="20"/>
          <w:u w:color="FF2600"/>
        </w:rPr>
        <w:t xml:space="preserve">В </w:t>
      </w:r>
      <w:r w:rsidRPr="00A92361">
        <w:rPr>
          <w:rStyle w:val="a6"/>
          <w:rFonts w:ascii="Times New Roman" w:hAnsi="Times New Roman"/>
          <w:color w:val="000000" w:themeColor="text1"/>
          <w:sz w:val="20"/>
          <w:szCs w:val="20"/>
        </w:rPr>
        <w:t xml:space="preserve">данном виде пари необходимо угадать, </w:t>
      </w:r>
      <w:r w:rsidRPr="00A92361">
        <w:rPr>
          <w:rStyle w:val="a6"/>
          <w:rFonts w:ascii="Times New Roman" w:hAnsi="Times New Roman"/>
          <w:color w:val="000000" w:themeColor="text1"/>
          <w:sz w:val="20"/>
          <w:szCs w:val="20"/>
          <w:u w:color="FF2600"/>
        </w:rPr>
        <w:t>в каком</w:t>
      </w:r>
      <w:r w:rsidRPr="00A92361">
        <w:rPr>
          <w:rStyle w:val="a6"/>
          <w:rFonts w:ascii="Times New Roman" w:hAnsi="Times New Roman"/>
          <w:color w:val="000000" w:themeColor="text1"/>
          <w:sz w:val="20"/>
          <w:szCs w:val="20"/>
        </w:rPr>
        <w:t xml:space="preserve"> из таймов/периодов/четвертей (и т.д.) матча </w:t>
      </w:r>
      <w:r w:rsidRPr="00A92361">
        <w:rPr>
          <w:rStyle w:val="a6"/>
          <w:rFonts w:ascii="Times New Roman" w:hAnsi="Times New Roman"/>
          <w:color w:val="000000" w:themeColor="text1"/>
          <w:sz w:val="20"/>
          <w:szCs w:val="20"/>
          <w:u w:color="FF2600"/>
        </w:rPr>
        <w:t>будет набрано наибольшее количество очков обеими командами в сумме</w:t>
      </w:r>
      <w:r w:rsidRPr="00A92361">
        <w:rPr>
          <w:rStyle w:val="a6"/>
          <w:rFonts w:ascii="Times New Roman" w:hAnsi="Times New Roman"/>
          <w:color w:val="000000" w:themeColor="text1"/>
          <w:sz w:val="20"/>
          <w:szCs w:val="20"/>
        </w:rPr>
        <w:t>, или в каких таймах/периодах/четвертях (и т.д.) будет одинаковая результативность. Ставка на исход "</w:t>
      </w:r>
      <w:r w:rsidRPr="00A92361">
        <w:rPr>
          <w:rStyle w:val="a6"/>
          <w:rFonts w:ascii="Times New Roman" w:hAnsi="Times New Roman"/>
          <w:color w:val="000000" w:themeColor="text1"/>
          <w:sz w:val="20"/>
          <w:szCs w:val="20"/>
          <w:u w:color="FF2600"/>
        </w:rPr>
        <w:t>несколько</w:t>
      </w:r>
      <w:r w:rsidRPr="00A92361">
        <w:rPr>
          <w:rStyle w:val="a6"/>
          <w:rFonts w:ascii="Times New Roman" w:hAnsi="Times New Roman"/>
          <w:color w:val="000000" w:themeColor="text1"/>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7.10. Сравнение результативности участников спортивного события.</w:t>
      </w:r>
      <w:r w:rsidRPr="00A92361">
        <w:rPr>
          <w:rStyle w:val="a6"/>
          <w:rFonts w:ascii="Times New Roman" w:hAnsi="Times New Roman"/>
          <w:color w:val="000000" w:themeColor="text1"/>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7.11. События во временных отрезках.</w:t>
      </w:r>
      <w:r w:rsidRPr="00A92361">
        <w:rPr>
          <w:rStyle w:val="a6"/>
          <w:rFonts w:ascii="Times New Roman" w:hAnsi="Times New Roman"/>
          <w:color w:val="000000" w:themeColor="text1"/>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7.12. Кто выиграет остаток матча (тайма, периода и т.д.)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 xml:space="preserve">7.13. </w:t>
      </w:r>
      <w:r w:rsidRPr="00A92361">
        <w:rPr>
          <w:rStyle w:val="a6"/>
          <w:rFonts w:ascii="Times New Roman" w:hAnsi="Times New Roman"/>
          <w:b/>
          <w:bCs/>
          <w:color w:val="000000" w:themeColor="text1"/>
          <w:sz w:val="20"/>
          <w:szCs w:val="20"/>
          <w:u w:color="FF2600"/>
        </w:rPr>
        <w:t>Кто пройдет в следующий раунд.</w:t>
      </w:r>
      <w:r w:rsidRPr="00A92361">
        <w:rPr>
          <w:rStyle w:val="a6"/>
          <w:rFonts w:ascii="Times New Roman" w:hAnsi="Times New Roman"/>
          <w:color w:val="000000" w:themeColor="text1"/>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7.14. Азиатский гандикап</w:t>
      </w:r>
      <w:r w:rsidRPr="00A92361">
        <w:rPr>
          <w:rStyle w:val="a6"/>
          <w:rFonts w:ascii="Times New Roman" w:hAnsi="Times New Roman"/>
          <w:color w:val="000000" w:themeColor="text1"/>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Существуют два вида гандикапа: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Вид 1. Целочисленный гандикап или кратный "0.5".</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Вид 2. Гандикап кратный "0.25", но не кратный "0.5" или нецелочисленный.</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 xml:space="preserve">7.15. Азиатский </w:t>
      </w:r>
      <w:proofErr w:type="spellStart"/>
      <w:r w:rsidRPr="00A92361">
        <w:rPr>
          <w:rStyle w:val="a6"/>
          <w:rFonts w:ascii="Times New Roman" w:hAnsi="Times New Roman"/>
          <w:b/>
          <w:bCs/>
          <w:color w:val="000000" w:themeColor="text1"/>
          <w:sz w:val="20"/>
          <w:szCs w:val="20"/>
        </w:rPr>
        <w:t>тотал</w:t>
      </w:r>
      <w:proofErr w:type="spellEnd"/>
      <w:r w:rsidRPr="00A92361">
        <w:rPr>
          <w:rStyle w:val="a6"/>
          <w:rFonts w:ascii="Times New Roman" w:hAnsi="Times New Roman"/>
          <w:color w:val="000000" w:themeColor="text1"/>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xml:space="preserve"> совпадет с результатом матча, ставка отменяется (возвращается с коэффициентом 1.0). Для ставок предложены два вида азиатского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целочисленный (или кратный "0.5") и нецелочисленный (или кратный "0.25", но не кратный "0.5").</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Подробности расчета каждого вида азиатского </w:t>
      </w:r>
      <w:proofErr w:type="spellStart"/>
      <w:r w:rsidRPr="00A92361">
        <w:rPr>
          <w:rStyle w:val="a6"/>
          <w:rFonts w:ascii="Times New Roman" w:hAnsi="Times New Roman"/>
          <w:color w:val="000000" w:themeColor="text1"/>
          <w:sz w:val="20"/>
          <w:szCs w:val="20"/>
        </w:rPr>
        <w:t>тотала</w:t>
      </w:r>
      <w:proofErr w:type="spellEnd"/>
      <w:r w:rsidRPr="00A92361">
        <w:rPr>
          <w:rStyle w:val="a6"/>
          <w:rFonts w:ascii="Times New Roman" w:hAnsi="Times New Roman"/>
          <w:color w:val="000000" w:themeColor="text1"/>
          <w:sz w:val="20"/>
          <w:szCs w:val="20"/>
        </w:rPr>
        <w:t xml:space="preserve"> описаны в пункте правил 7.14 Азиатский Гандикап.</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Ставка учитывает основное время игры, если не предусмотрено иное.</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7.16. Следующий гол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w:t>
      </w:r>
      <w:proofErr w:type="spellStart"/>
      <w:r w:rsidRPr="00A92361">
        <w:rPr>
          <w:rStyle w:val="a6"/>
          <w:rFonts w:ascii="Times New Roman" w:hAnsi="Times New Roman"/>
          <w:color w:val="000000" w:themeColor="text1"/>
          <w:sz w:val="20"/>
          <w:szCs w:val="20"/>
        </w:rPr>
        <w:t>т.д</w:t>
      </w:r>
      <w:proofErr w:type="spellEnd"/>
      <w:r w:rsidRPr="00A92361">
        <w:rPr>
          <w:rStyle w:val="a6"/>
          <w:rFonts w:ascii="Times New Roman" w:hAnsi="Times New Roman"/>
          <w:color w:val="000000" w:themeColor="text1"/>
          <w:sz w:val="20"/>
          <w:szCs w:val="20"/>
        </w:rPr>
        <w:t>). Ставки на исход «X</w:t>
      </w:r>
      <w:r w:rsidRPr="00A92361">
        <w:rPr>
          <w:rStyle w:val="a6"/>
          <w:rFonts w:ascii="Times New Roman" w:hAnsi="Times New Roman"/>
          <w:color w:val="000000" w:themeColor="text1"/>
          <w:sz w:val="20"/>
          <w:szCs w:val="20"/>
          <w:lang w:val="it-IT"/>
        </w:rPr>
        <w:t xml:space="preserve">» </w:t>
      </w:r>
      <w:r w:rsidRPr="00A92361">
        <w:rPr>
          <w:rStyle w:val="a6"/>
          <w:rFonts w:ascii="Times New Roman" w:hAnsi="Times New Roman"/>
          <w:color w:val="000000" w:themeColor="text1"/>
          <w:sz w:val="20"/>
          <w:szCs w:val="20"/>
        </w:rPr>
        <w:t>(ничья) и на исход «Без голов» выигрывают, если ни одна из команд не забьет гол до конца матча или указанного периода.</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7.17. Перерыв. </w:t>
      </w:r>
      <w:r w:rsidRPr="00A92361">
        <w:rPr>
          <w:rStyle w:val="a6"/>
          <w:rFonts w:ascii="Times New Roman" w:hAnsi="Times New Roman"/>
          <w:color w:val="000000" w:themeColor="text1"/>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sidRPr="00A92361">
        <w:rPr>
          <w:rStyle w:val="a6"/>
          <w:rFonts w:ascii="Times New Roman" w:hAnsi="Times New Roman"/>
          <w:color w:val="000000" w:themeColor="text1"/>
          <w:sz w:val="20"/>
          <w:szCs w:val="20"/>
          <w:lang w:val="fr-FR"/>
        </w:rPr>
        <w:t>«</w:t>
      </w:r>
      <w:r w:rsidRPr="00A92361">
        <w:rPr>
          <w:rStyle w:val="a6"/>
          <w:rFonts w:ascii="Times New Roman" w:hAnsi="Times New Roman"/>
          <w:color w:val="000000" w:themeColor="text1"/>
          <w:sz w:val="20"/>
          <w:szCs w:val="20"/>
        </w:rPr>
        <w:t>1</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победа второй команды (</w:t>
      </w:r>
      <w:r w:rsidRPr="00A92361">
        <w:rPr>
          <w:rStyle w:val="a6"/>
          <w:rFonts w:ascii="Times New Roman" w:hAnsi="Times New Roman"/>
          <w:color w:val="000000" w:themeColor="text1"/>
          <w:sz w:val="20"/>
          <w:szCs w:val="20"/>
          <w:lang w:val="fr-FR"/>
        </w:rPr>
        <w:t>«</w:t>
      </w:r>
      <w:r w:rsidRPr="00A92361">
        <w:rPr>
          <w:rStyle w:val="a6"/>
          <w:rFonts w:ascii="Times New Roman" w:hAnsi="Times New Roman"/>
          <w:color w:val="000000" w:themeColor="text1"/>
          <w:sz w:val="20"/>
          <w:szCs w:val="20"/>
        </w:rPr>
        <w:t>2</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 ничья (</w:t>
      </w:r>
      <w:r w:rsidRPr="00A92361">
        <w:rPr>
          <w:rStyle w:val="a6"/>
          <w:rFonts w:ascii="Times New Roman" w:hAnsi="Times New Roman"/>
          <w:color w:val="000000" w:themeColor="text1"/>
          <w:sz w:val="20"/>
          <w:szCs w:val="20"/>
          <w:lang w:val="fr-FR"/>
        </w:rPr>
        <w:t>«</w:t>
      </w:r>
      <w:r w:rsidRPr="00A92361">
        <w:rPr>
          <w:rStyle w:val="a6"/>
          <w:rFonts w:ascii="Times New Roman" w:hAnsi="Times New Roman"/>
          <w:color w:val="000000" w:themeColor="text1"/>
          <w:sz w:val="20"/>
          <w:szCs w:val="20"/>
        </w:rPr>
        <w:t>X</w:t>
      </w:r>
      <w:r w:rsidRPr="00A92361">
        <w:rPr>
          <w:rStyle w:val="a6"/>
          <w:rFonts w:ascii="Times New Roman" w:hAnsi="Times New Roman"/>
          <w:color w:val="000000" w:themeColor="text1"/>
          <w:sz w:val="20"/>
          <w:szCs w:val="20"/>
          <w:lang w:val="it-IT"/>
        </w:rPr>
        <w:t>»</w:t>
      </w:r>
      <w:r w:rsidRPr="00A92361">
        <w:rPr>
          <w:rStyle w:val="a6"/>
          <w:rFonts w:ascii="Times New Roman" w:hAnsi="Times New Roman"/>
          <w:color w:val="000000" w:themeColor="text1"/>
          <w:sz w:val="20"/>
          <w:szCs w:val="20"/>
        </w:rPr>
        <w:t>).</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lastRenderedPageBreak/>
        <w:t xml:space="preserve">7.18. Кто забьет </w:t>
      </w:r>
      <w:r w:rsidRPr="00A92361">
        <w:rPr>
          <w:rStyle w:val="a6"/>
          <w:rFonts w:ascii="Times New Roman" w:hAnsi="Times New Roman"/>
          <w:b/>
          <w:bCs/>
          <w:color w:val="000000" w:themeColor="text1"/>
          <w:sz w:val="20"/>
          <w:szCs w:val="20"/>
          <w:lang w:val="de-DE"/>
        </w:rPr>
        <w:t xml:space="preserve">N </w:t>
      </w:r>
      <w:r w:rsidRPr="00A92361">
        <w:rPr>
          <w:rStyle w:val="a6"/>
          <w:rFonts w:ascii="Times New Roman" w:hAnsi="Times New Roman"/>
          <w:b/>
          <w:bCs/>
          <w:color w:val="000000" w:themeColor="text1"/>
          <w:sz w:val="20"/>
          <w:szCs w:val="20"/>
        </w:rPr>
        <w:t xml:space="preserve">очко?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 xml:space="preserve">7.19. Какая команда выиграет гонку до </w:t>
      </w:r>
      <w:r w:rsidRPr="00A92361">
        <w:rPr>
          <w:rStyle w:val="a6"/>
          <w:rFonts w:ascii="Times New Roman" w:hAnsi="Times New Roman"/>
          <w:b/>
          <w:bCs/>
          <w:color w:val="000000" w:themeColor="text1"/>
          <w:sz w:val="20"/>
          <w:szCs w:val="20"/>
          <w:lang w:val="de-DE"/>
        </w:rPr>
        <w:t xml:space="preserve">N </w:t>
      </w:r>
      <w:r w:rsidRPr="00A92361">
        <w:rPr>
          <w:rStyle w:val="a6"/>
          <w:rFonts w:ascii="Times New Roman" w:hAnsi="Times New Roman"/>
          <w:b/>
          <w:bCs/>
          <w:color w:val="000000" w:themeColor="text1"/>
          <w:sz w:val="20"/>
          <w:szCs w:val="20"/>
        </w:rPr>
        <w:t xml:space="preserve">очков?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sidRPr="00A92361">
        <w:rPr>
          <w:rStyle w:val="a6"/>
          <w:rFonts w:ascii="Times New Roman" w:hAnsi="Times New Roman"/>
          <w:color w:val="000000" w:themeColor="text1"/>
          <w:sz w:val="20"/>
          <w:szCs w:val="20"/>
          <w:u w:color="FF2600"/>
        </w:rPr>
        <w:t>Если ни одна из команд не набирает</w:t>
      </w:r>
      <w:r w:rsidRPr="00A92361">
        <w:rPr>
          <w:rStyle w:val="a6"/>
          <w:rFonts w:ascii="Times New Roman" w:hAnsi="Times New Roman"/>
          <w:color w:val="000000" w:themeColor="text1"/>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7.20. Обе команды забьют.</w:t>
      </w:r>
      <w:r w:rsidRPr="00A92361">
        <w:rPr>
          <w:rStyle w:val="a6"/>
          <w:rFonts w:ascii="AppleSystemUIFont" w:eastAsia="AppleSystemUIFont" w:hAnsi="AppleSystemUIFont" w:cs="AppleSystemUIFont"/>
          <w:color w:val="000000" w:themeColor="text1"/>
          <w:sz w:val="24"/>
          <w:szCs w:val="24"/>
        </w:rPr>
        <w:t xml:space="preserve"> </w:t>
      </w:r>
      <w:r w:rsidRPr="00A92361">
        <w:rPr>
          <w:rStyle w:val="a6"/>
          <w:rFonts w:ascii="Times New Roman" w:hAnsi="Times New Roman"/>
          <w:color w:val="000000" w:themeColor="text1"/>
          <w:sz w:val="20"/>
          <w:szCs w:val="20"/>
        </w:rPr>
        <w:t xml:space="preserve">В пари необходимо угадать забьют ли гол/шайбу обе команды. Ставка принимается на результат основного времени. </w:t>
      </w:r>
      <w:r w:rsidRPr="00A92361">
        <w:rPr>
          <w:rStyle w:val="a6"/>
          <w:rFonts w:ascii="Times New Roman" w:hAnsi="Times New Roman"/>
          <w:color w:val="000000" w:themeColor="text1"/>
          <w:sz w:val="20"/>
          <w:szCs w:val="20"/>
          <w:u w:color="FF2600"/>
        </w:rPr>
        <w:t>Автоголы (в свои ворота) не учитываются при определении результата.</w:t>
      </w:r>
    </w:p>
    <w:p w:rsidR="00A63F5B" w:rsidRPr="00A92361" w:rsidRDefault="00A92361" w:rsidP="00D57FED">
      <w:pPr>
        <w:pStyle w:val="Body"/>
        <w:jc w:val="both"/>
        <w:rPr>
          <w:color w:val="000000" w:themeColor="text1"/>
        </w:rPr>
      </w:pPr>
      <w:r w:rsidRPr="00A92361">
        <w:rPr>
          <w:rStyle w:val="a6"/>
          <w:rFonts w:ascii="Times New Roman" w:hAnsi="Times New Roman"/>
          <w:b/>
          <w:bCs/>
          <w:color w:val="000000" w:themeColor="text1"/>
          <w:sz w:val="20"/>
          <w:szCs w:val="20"/>
        </w:rPr>
        <w:t>7.21. Автор следующего гола.</w:t>
      </w:r>
      <w:r w:rsidRPr="00A92361">
        <w:rPr>
          <w:rStyle w:val="a6"/>
          <w:rFonts w:ascii="AppleSystemUIFont" w:eastAsia="AppleSystemUIFont" w:hAnsi="AppleSystemUIFont" w:cs="AppleSystemUIFont"/>
          <w:color w:val="000000" w:themeColor="text1"/>
          <w:sz w:val="24"/>
          <w:szCs w:val="24"/>
        </w:rPr>
        <w:t xml:space="preserve"> </w:t>
      </w:r>
      <w:r w:rsidRPr="00A92361">
        <w:rPr>
          <w:rStyle w:val="a6"/>
          <w:rFonts w:ascii="AppleSystemUIFont" w:eastAsia="AppleSystemUIFont" w:hAnsi="AppleSystemUIFont" w:cs="AppleSystemUIFont"/>
          <w:color w:val="000000" w:themeColor="text1"/>
          <w:sz w:val="20"/>
          <w:szCs w:val="20"/>
        </w:rPr>
        <w:t>В пари п</w:t>
      </w:r>
      <w:r w:rsidRPr="00A92361">
        <w:rPr>
          <w:rStyle w:val="a6"/>
          <w:rFonts w:ascii="Times New Roman" w:hAnsi="Times New Roman"/>
          <w:color w:val="000000" w:themeColor="text1"/>
          <w:sz w:val="20"/>
          <w:szCs w:val="20"/>
        </w:rPr>
        <w:t>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вышедших на замену после того, как следующий гол уже забит. Автоголы (в свои ворота) не учитываются при определении результата.</w:t>
      </w:r>
      <w:r w:rsidRPr="00A92361">
        <w:rPr>
          <w:rFonts w:eastAsia="Arial Unicode MS" w:cs="Arial Unicode MS"/>
          <w:color w:val="000000" w:themeColor="text1"/>
        </w:rPr>
        <w:t xml:space="preserve">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u w:color="FF2600"/>
        </w:rPr>
        <w:t>7.22.</w:t>
      </w:r>
      <w:r w:rsidRPr="00A92361">
        <w:rPr>
          <w:rStyle w:val="a6"/>
          <w:rFonts w:ascii="Times New Roman" w:hAnsi="Times New Roman"/>
          <w:b/>
          <w:bCs/>
          <w:color w:val="000000" w:themeColor="text1"/>
          <w:sz w:val="20"/>
          <w:szCs w:val="20"/>
        </w:rPr>
        <w:t xml:space="preserve"> </w:t>
      </w:r>
      <w:r w:rsidRPr="00A92361">
        <w:rPr>
          <w:rStyle w:val="a6"/>
          <w:rFonts w:ascii="Times New Roman" w:hAnsi="Times New Roman"/>
          <w:b/>
          <w:bCs/>
          <w:color w:val="000000" w:themeColor="text1"/>
          <w:sz w:val="20"/>
          <w:szCs w:val="20"/>
          <w:u w:color="FF2600"/>
        </w:rPr>
        <w:t>1Х2</w:t>
      </w:r>
      <w:r w:rsidRPr="00A92361">
        <w:rPr>
          <w:rStyle w:val="a6"/>
          <w:rFonts w:ascii="Times New Roman" w:hAnsi="Times New Roman"/>
          <w:b/>
          <w:bCs/>
          <w:color w:val="000000" w:themeColor="text1"/>
          <w:sz w:val="20"/>
          <w:szCs w:val="20"/>
        </w:rPr>
        <w:t xml:space="preserve"> и Б/М (</w:t>
      </w:r>
      <w:proofErr w:type="spellStart"/>
      <w:r w:rsidRPr="00A92361">
        <w:rPr>
          <w:rStyle w:val="a6"/>
          <w:rFonts w:ascii="Times New Roman" w:hAnsi="Times New Roman"/>
          <w:b/>
          <w:bCs/>
          <w:color w:val="000000" w:themeColor="text1"/>
          <w:sz w:val="20"/>
          <w:szCs w:val="20"/>
        </w:rPr>
        <w:t>тотал</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u w:color="FF2600"/>
        </w:rPr>
        <w:t>7.23.</w:t>
      </w:r>
      <w:r w:rsidRPr="00A92361">
        <w:rPr>
          <w:rStyle w:val="a6"/>
          <w:rFonts w:ascii="Times New Roman" w:hAnsi="Times New Roman"/>
          <w:b/>
          <w:bCs/>
          <w:color w:val="000000" w:themeColor="text1"/>
          <w:sz w:val="20"/>
          <w:szCs w:val="20"/>
        </w:rPr>
        <w:t xml:space="preserve"> Точное число голов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 xml:space="preserve">). </w:t>
      </w:r>
      <w:r w:rsidRPr="00A92361">
        <w:rPr>
          <w:rStyle w:val="a6"/>
          <w:rFonts w:ascii="Times New Roman" w:hAnsi="Times New Roman"/>
          <w:color w:val="000000" w:themeColor="text1"/>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A63F5B" w:rsidRPr="00A92361" w:rsidRDefault="00A92361" w:rsidP="00D57FED">
      <w:pPr>
        <w:pStyle w:val="Body"/>
        <w:jc w:val="both"/>
        <w:rPr>
          <w:color w:val="000000" w:themeColor="text1"/>
        </w:rPr>
      </w:pPr>
      <w:r w:rsidRPr="00A92361">
        <w:rPr>
          <w:rStyle w:val="a6"/>
          <w:rFonts w:ascii="Times New Roman" w:hAnsi="Times New Roman"/>
          <w:b/>
          <w:bCs/>
          <w:color w:val="000000" w:themeColor="text1"/>
          <w:sz w:val="20"/>
          <w:szCs w:val="20"/>
          <w:u w:color="FF2600"/>
        </w:rPr>
        <w:t>7.24.</w:t>
      </w:r>
      <w:r w:rsidRPr="00A92361">
        <w:rPr>
          <w:rStyle w:val="a6"/>
          <w:rFonts w:ascii="Times New Roman" w:hAnsi="Times New Roman"/>
          <w:b/>
          <w:bCs/>
          <w:color w:val="000000" w:themeColor="text1"/>
          <w:sz w:val="20"/>
          <w:szCs w:val="20"/>
        </w:rPr>
        <w:t xml:space="preserve"> Голы домашней/выездной команды (пари </w:t>
      </w:r>
      <w:proofErr w:type="spellStart"/>
      <w:r w:rsidRPr="00A92361">
        <w:rPr>
          <w:rStyle w:val="a6"/>
          <w:rFonts w:ascii="Times New Roman" w:hAnsi="Times New Roman"/>
          <w:b/>
          <w:bCs/>
          <w:color w:val="000000" w:themeColor="text1"/>
          <w:sz w:val="20"/>
          <w:szCs w:val="20"/>
        </w:rPr>
        <w:t>лайв</w:t>
      </w:r>
      <w:proofErr w:type="spellEnd"/>
      <w:r w:rsidRPr="00A92361">
        <w:rPr>
          <w:rStyle w:val="a6"/>
          <w:rFonts w:ascii="Times New Roman" w:hAnsi="Times New Roman"/>
          <w:b/>
          <w:bCs/>
          <w:color w:val="000000" w:themeColor="text1"/>
          <w:sz w:val="20"/>
          <w:szCs w:val="20"/>
        </w:rPr>
        <w:t>).</w:t>
      </w:r>
      <w:r w:rsidRPr="00A92361">
        <w:rPr>
          <w:rStyle w:val="a6"/>
          <w:rFonts w:ascii="Times New Roman" w:hAnsi="Times New Roman"/>
          <w:color w:val="000000" w:themeColor="text1"/>
          <w:sz w:val="20"/>
          <w:szCs w:val="20"/>
        </w:rPr>
        <w:t xml:space="preserve"> </w:t>
      </w:r>
      <w:r w:rsidRPr="00A92361">
        <w:rPr>
          <w:rStyle w:val="a6"/>
          <w:rFonts w:ascii="AppleSystemUIFont" w:eastAsia="AppleSystemUIFont" w:hAnsi="AppleSystemUIFont" w:cs="AppleSystemUIFont"/>
          <w:color w:val="000000" w:themeColor="text1"/>
          <w:sz w:val="20"/>
          <w:szCs w:val="20"/>
        </w:rPr>
        <w:t>В пари п</w:t>
      </w:r>
      <w:r w:rsidRPr="00A92361">
        <w:rPr>
          <w:rStyle w:val="a6"/>
          <w:rFonts w:ascii="Times New Roman" w:hAnsi="Times New Roman"/>
          <w:color w:val="000000" w:themeColor="text1"/>
          <w:sz w:val="20"/>
          <w:szCs w:val="20"/>
        </w:rPr>
        <w:t>редлагается угадать точное число голов домашней/выездной команды. Исход “3+” выигрывает, если команда забила 3 или более голов.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u w:color="FF2600"/>
        </w:rPr>
        <w:t>7.25. 1X2 и Обе команды забьют.</w:t>
      </w:r>
      <w:r w:rsidRPr="00A92361">
        <w:rPr>
          <w:rStyle w:val="a6"/>
          <w:rFonts w:ascii="Times New Roman" w:hAnsi="Times New Roman"/>
          <w:color w:val="000000" w:themeColor="text1"/>
          <w:sz w:val="20"/>
          <w:szCs w:val="20"/>
        </w:rPr>
        <w:t xml:space="preserve"> </w:t>
      </w:r>
      <w:r w:rsidRPr="00A92361">
        <w:rPr>
          <w:rStyle w:val="a6"/>
          <w:rFonts w:ascii="AppleSystemUIFont" w:eastAsia="AppleSystemUIFont" w:hAnsi="AppleSystemUIFont" w:cs="AppleSystemUIFont"/>
          <w:color w:val="000000" w:themeColor="text1"/>
          <w:sz w:val="20"/>
          <w:szCs w:val="20"/>
        </w:rPr>
        <w:t>В пари н</w:t>
      </w:r>
      <w:r w:rsidRPr="00A92361">
        <w:rPr>
          <w:rStyle w:val="a6"/>
          <w:rFonts w:ascii="Times New Roman" w:hAnsi="Times New Roman"/>
          <w:color w:val="000000" w:themeColor="text1"/>
          <w:sz w:val="20"/>
          <w:szCs w:val="20"/>
        </w:rPr>
        <w:t>еобходимо одновременно угадать, какая команда выиграет матч и будут ли при этом забиты голы обеими командами. </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Варианты исходов:</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"1 и да” - победа домашней команды, при этом обе команды забили гол</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“1 и нет” - победа домашней команды, при этом одна или обе команды гол не забили</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“Х и да” - ничья, при этом обе команды забили гол</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“Х и нет” - ничья, при этом одна или обе команды гол не забили</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“2 и да” - победа выездной команды, при этом обе команды забили гол</w:t>
      </w:r>
    </w:p>
    <w:p w:rsidR="00A63F5B" w:rsidRPr="00A92361" w:rsidRDefault="00A92361" w:rsidP="00D57FED">
      <w:pPr>
        <w:pStyle w:val="A7"/>
        <w:jc w:val="both"/>
        <w:rPr>
          <w:rStyle w:val="a6"/>
          <w:color w:val="000000" w:themeColor="text1"/>
          <w:sz w:val="20"/>
          <w:szCs w:val="20"/>
        </w:rPr>
      </w:pPr>
      <w:r w:rsidRPr="00A92361">
        <w:rPr>
          <w:rStyle w:val="a6"/>
          <w:color w:val="000000" w:themeColor="text1"/>
          <w:sz w:val="20"/>
          <w:szCs w:val="20"/>
        </w:rPr>
        <w:t>“2 и нет” - победа выездной команды, при этом одна или обе команды гол не забили.</w:t>
      </w:r>
    </w:p>
    <w:p w:rsidR="00A63F5B" w:rsidRPr="00A92361" w:rsidRDefault="00A92361" w:rsidP="00D57FED">
      <w:pPr>
        <w:pStyle w:val="A7"/>
        <w:jc w:val="both"/>
        <w:rPr>
          <w:rStyle w:val="a6"/>
          <w:color w:val="000000" w:themeColor="text1"/>
          <w:sz w:val="20"/>
          <w:szCs w:val="20"/>
          <w:u w:color="FF2600"/>
        </w:rPr>
      </w:pPr>
      <w:r w:rsidRPr="00A92361">
        <w:rPr>
          <w:rStyle w:val="a6"/>
          <w:b/>
          <w:bCs/>
          <w:color w:val="000000" w:themeColor="text1"/>
          <w:sz w:val="20"/>
          <w:szCs w:val="20"/>
          <w:u w:color="FF2600"/>
        </w:rPr>
        <w:t>7.26. Первая забившая команда и 1</w:t>
      </w:r>
      <w:r w:rsidRPr="00A92361">
        <w:rPr>
          <w:rStyle w:val="a6"/>
          <w:b/>
          <w:bCs/>
          <w:color w:val="000000" w:themeColor="text1"/>
          <w:sz w:val="20"/>
          <w:szCs w:val="20"/>
          <w:u w:color="FF2600"/>
          <w:lang w:val="en-US"/>
        </w:rPr>
        <w:t>X</w:t>
      </w:r>
      <w:r w:rsidRPr="00A92361">
        <w:rPr>
          <w:rStyle w:val="a6"/>
          <w:b/>
          <w:bCs/>
          <w:color w:val="000000" w:themeColor="text1"/>
          <w:sz w:val="20"/>
          <w:szCs w:val="20"/>
          <w:u w:color="FF2600"/>
        </w:rPr>
        <w:t>2.</w:t>
      </w:r>
      <w:r w:rsidRPr="00A92361">
        <w:rPr>
          <w:rStyle w:val="a6"/>
          <w:color w:val="000000" w:themeColor="text1"/>
          <w:sz w:val="20"/>
          <w:szCs w:val="20"/>
          <w:u w:color="FF2600"/>
        </w:rPr>
        <w:t xml:space="preserve"> </w:t>
      </w:r>
      <w:r w:rsidRPr="00A92361">
        <w:rPr>
          <w:rStyle w:val="a6"/>
          <w:rFonts w:ascii="AppleSystemUIFont" w:eastAsia="AppleSystemUIFont" w:hAnsi="AppleSystemUIFont" w:cs="AppleSystemUIFont"/>
          <w:color w:val="000000" w:themeColor="text1"/>
          <w:sz w:val="20"/>
          <w:szCs w:val="20"/>
        </w:rPr>
        <w:t>В пари н</w:t>
      </w:r>
      <w:r w:rsidRPr="00A92361">
        <w:rPr>
          <w:rStyle w:val="a6"/>
          <w:color w:val="000000" w:themeColor="text1"/>
          <w:sz w:val="20"/>
          <w:szCs w:val="20"/>
          <w:u w:color="FF2600"/>
        </w:rPr>
        <w:t>еобходимо одновременно угадать команду, которая забьет первый гол и исход матча. Варианты исходов:</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"гол хозяев и 1” - первый гол забит домашней командой, победа в матче домашней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 xml:space="preserve">“гол хозяев и </w:t>
      </w:r>
      <w:r w:rsidRPr="00A92361">
        <w:rPr>
          <w:rStyle w:val="a6"/>
          <w:color w:val="000000" w:themeColor="text1"/>
          <w:sz w:val="20"/>
          <w:szCs w:val="20"/>
          <w:u w:color="FF2600"/>
        </w:rPr>
        <w:t>X</w:t>
      </w:r>
      <w:r w:rsidRPr="00A92361">
        <w:rPr>
          <w:rStyle w:val="a6"/>
          <w:color w:val="000000" w:themeColor="text1"/>
          <w:sz w:val="20"/>
          <w:szCs w:val="20"/>
          <w:u w:color="FF2600"/>
          <w:lang w:val="ru-RU"/>
        </w:rPr>
        <w:t>” - первый гол забит домашней командой, матч завершился вничью</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“гол хозяев и 2” - первый гол забит домашней командой, победа в матче выездной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“гол гостей и 1” - первый гол забит выездной командой, победа в матче домашней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 xml:space="preserve">“гол гостей и </w:t>
      </w:r>
      <w:r w:rsidRPr="00A92361">
        <w:rPr>
          <w:rStyle w:val="a6"/>
          <w:color w:val="000000" w:themeColor="text1"/>
          <w:sz w:val="20"/>
          <w:szCs w:val="20"/>
          <w:u w:color="FF2600"/>
        </w:rPr>
        <w:t>X</w:t>
      </w:r>
      <w:r w:rsidRPr="00A92361">
        <w:rPr>
          <w:rStyle w:val="a6"/>
          <w:color w:val="000000" w:themeColor="text1"/>
          <w:sz w:val="20"/>
          <w:szCs w:val="20"/>
          <w:u w:color="FF2600"/>
          <w:lang w:val="ru-RU"/>
        </w:rPr>
        <w:t>” - первый гол забит выездной командой, матч завершился вничью</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“гол гостей и 2” - первый гол забит выездной командой, победа в матче выездной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“никто” - в матче не было забито ни одного гола.</w:t>
      </w:r>
    </w:p>
    <w:p w:rsidR="00A63F5B" w:rsidRPr="00A92361" w:rsidRDefault="00A92361" w:rsidP="00D57FED">
      <w:pPr>
        <w:pStyle w:val="a5"/>
        <w:jc w:val="both"/>
        <w:rPr>
          <w:rStyle w:val="a6"/>
          <w:color w:val="000000" w:themeColor="text1"/>
          <w:sz w:val="20"/>
          <w:szCs w:val="20"/>
          <w:u w:color="FF2600"/>
          <w:lang w:val="ru-RU"/>
        </w:rPr>
      </w:pPr>
      <w:r w:rsidRPr="00A92361">
        <w:rPr>
          <w:rStyle w:val="a6"/>
          <w:b/>
          <w:bCs/>
          <w:color w:val="000000" w:themeColor="text1"/>
          <w:sz w:val="20"/>
          <w:szCs w:val="20"/>
          <w:u w:color="FF2600"/>
          <w:lang w:val="ru-RU"/>
        </w:rPr>
        <w:t xml:space="preserve">7.27. Победитель 1го периода (тайма, половины, </w:t>
      </w:r>
      <w:r w:rsidR="00D57FED" w:rsidRPr="00A92361">
        <w:rPr>
          <w:rStyle w:val="a6"/>
          <w:b/>
          <w:bCs/>
          <w:color w:val="000000" w:themeColor="text1"/>
          <w:sz w:val="20"/>
          <w:szCs w:val="20"/>
          <w:u w:color="FF2600"/>
          <w:lang w:val="ru-RU"/>
        </w:rPr>
        <w:t>сета) и</w:t>
      </w:r>
      <w:r w:rsidRPr="00A92361">
        <w:rPr>
          <w:rStyle w:val="a6"/>
          <w:b/>
          <w:bCs/>
          <w:color w:val="000000" w:themeColor="text1"/>
          <w:sz w:val="20"/>
          <w:szCs w:val="20"/>
          <w:u w:color="FF2600"/>
          <w:lang w:val="ru-RU"/>
        </w:rPr>
        <w:t xml:space="preserve"> 1</w:t>
      </w:r>
      <w:r w:rsidRPr="00A92361">
        <w:rPr>
          <w:rStyle w:val="a6"/>
          <w:b/>
          <w:bCs/>
          <w:color w:val="000000" w:themeColor="text1"/>
          <w:sz w:val="20"/>
          <w:szCs w:val="20"/>
          <w:u w:color="FF2600"/>
        </w:rPr>
        <w:t>X</w:t>
      </w:r>
      <w:r w:rsidRPr="00A92361">
        <w:rPr>
          <w:rStyle w:val="a6"/>
          <w:b/>
          <w:bCs/>
          <w:color w:val="000000" w:themeColor="text1"/>
          <w:sz w:val="20"/>
          <w:szCs w:val="20"/>
          <w:u w:color="FF2600"/>
          <w:lang w:val="ru-RU"/>
        </w:rPr>
        <w:t>2.</w:t>
      </w:r>
      <w:r w:rsidRPr="00A92361">
        <w:rPr>
          <w:rStyle w:val="a6"/>
          <w:color w:val="000000" w:themeColor="text1"/>
          <w:sz w:val="20"/>
          <w:szCs w:val="20"/>
          <w:u w:color="FF2600"/>
          <w:lang w:val="ru-RU"/>
        </w:rPr>
        <w:t xml:space="preserve"> </w:t>
      </w:r>
      <w:r w:rsidRPr="00A92361">
        <w:rPr>
          <w:rStyle w:val="a6"/>
          <w:rFonts w:ascii="AppleSystemUIFont" w:eastAsia="AppleSystemUIFont" w:hAnsi="AppleSystemUIFont" w:cs="AppleSystemUIFont"/>
          <w:color w:val="000000" w:themeColor="text1"/>
          <w:sz w:val="20"/>
          <w:szCs w:val="20"/>
          <w:lang w:val="ru-RU"/>
        </w:rPr>
        <w:t>В пари н</w:t>
      </w:r>
      <w:r w:rsidRPr="00A92361">
        <w:rPr>
          <w:rStyle w:val="a6"/>
          <w:color w:val="000000" w:themeColor="text1"/>
          <w:sz w:val="20"/>
          <w:szCs w:val="20"/>
          <w:u w:color="FF2600"/>
          <w:lang w:val="ru-RU"/>
        </w:rPr>
        <w:t>еобходимо одновременно угадать победителя первого периода и исход матча. Варианты исходов:</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“1 и 1” - первый период выиграла домашняя команда, победа в матче домашней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 xml:space="preserve">“1 и </w:t>
      </w:r>
      <w:r w:rsidRPr="00A92361">
        <w:rPr>
          <w:rStyle w:val="a6"/>
          <w:color w:val="000000" w:themeColor="text1"/>
          <w:sz w:val="20"/>
          <w:szCs w:val="20"/>
          <w:u w:color="FF2600"/>
        </w:rPr>
        <w:t>X</w:t>
      </w:r>
      <w:r w:rsidRPr="00A92361">
        <w:rPr>
          <w:rStyle w:val="a6"/>
          <w:color w:val="000000" w:themeColor="text1"/>
          <w:sz w:val="20"/>
          <w:szCs w:val="20"/>
          <w:u w:color="FF2600"/>
          <w:lang w:val="ru-RU"/>
        </w:rPr>
        <w:t>” - первый период выиграла домашняя команда, матч завершился вничью</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“1 и 2” - первый период выиграла домашняя команда, победа в матче выездной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w:t>
      </w:r>
      <w:r w:rsidRPr="00A92361">
        <w:rPr>
          <w:rStyle w:val="a6"/>
          <w:color w:val="000000" w:themeColor="text1"/>
          <w:sz w:val="20"/>
          <w:szCs w:val="20"/>
          <w:u w:color="FF2600"/>
        </w:rPr>
        <w:t>X</w:t>
      </w:r>
      <w:r w:rsidRPr="00A92361">
        <w:rPr>
          <w:rStyle w:val="a6"/>
          <w:color w:val="000000" w:themeColor="text1"/>
          <w:sz w:val="20"/>
          <w:szCs w:val="20"/>
          <w:u w:color="FF2600"/>
          <w:lang w:val="ru-RU"/>
        </w:rPr>
        <w:t xml:space="preserve"> и 1” - первый период завершился вничью, победа в матче домашней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w:t>
      </w:r>
      <w:r w:rsidRPr="00A92361">
        <w:rPr>
          <w:rStyle w:val="a6"/>
          <w:color w:val="000000" w:themeColor="text1"/>
          <w:sz w:val="20"/>
          <w:szCs w:val="20"/>
          <w:u w:color="FF2600"/>
        </w:rPr>
        <w:t>X</w:t>
      </w:r>
      <w:r w:rsidRPr="00A92361">
        <w:rPr>
          <w:rStyle w:val="a6"/>
          <w:color w:val="000000" w:themeColor="text1"/>
          <w:sz w:val="20"/>
          <w:szCs w:val="20"/>
          <w:u w:color="FF2600"/>
          <w:lang w:val="ru-RU"/>
        </w:rPr>
        <w:t xml:space="preserve"> и </w:t>
      </w:r>
      <w:r w:rsidRPr="00A92361">
        <w:rPr>
          <w:rStyle w:val="a6"/>
          <w:color w:val="000000" w:themeColor="text1"/>
          <w:sz w:val="20"/>
          <w:szCs w:val="20"/>
          <w:u w:color="FF2600"/>
        </w:rPr>
        <w:t>X</w:t>
      </w:r>
      <w:r w:rsidRPr="00A92361">
        <w:rPr>
          <w:rStyle w:val="a6"/>
          <w:color w:val="000000" w:themeColor="text1"/>
          <w:sz w:val="20"/>
          <w:szCs w:val="20"/>
          <w:u w:color="FF2600"/>
          <w:lang w:val="ru-RU"/>
        </w:rPr>
        <w:t>” - первый период завершился вничью, матч завершился вничью</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w:t>
      </w:r>
      <w:r w:rsidRPr="00A92361">
        <w:rPr>
          <w:rStyle w:val="a6"/>
          <w:color w:val="000000" w:themeColor="text1"/>
          <w:sz w:val="20"/>
          <w:szCs w:val="20"/>
          <w:u w:color="FF2600"/>
        </w:rPr>
        <w:t>X</w:t>
      </w:r>
      <w:r w:rsidRPr="00A92361">
        <w:rPr>
          <w:rStyle w:val="a6"/>
          <w:color w:val="000000" w:themeColor="text1"/>
          <w:sz w:val="20"/>
          <w:szCs w:val="20"/>
          <w:u w:color="FF2600"/>
          <w:lang w:val="ru-RU"/>
        </w:rPr>
        <w:t xml:space="preserve"> и 2” - первый период завершился вничью, победа в матче выездной команды</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“2 и 1” - первый период выиграла выездная команда, победа в матче домашней команды</w:t>
      </w:r>
      <w:r w:rsidRPr="00A92361">
        <w:rPr>
          <w:rStyle w:val="a6"/>
          <w:color w:val="000000" w:themeColor="text1"/>
          <w:sz w:val="20"/>
          <w:szCs w:val="20"/>
          <w:u w:color="FF2600"/>
        </w:rPr>
        <w:t> </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 xml:space="preserve">“2 и </w:t>
      </w:r>
      <w:r w:rsidRPr="00A92361">
        <w:rPr>
          <w:rStyle w:val="a6"/>
          <w:color w:val="000000" w:themeColor="text1"/>
          <w:sz w:val="20"/>
          <w:szCs w:val="20"/>
          <w:u w:color="FF2600"/>
        </w:rPr>
        <w:t>X</w:t>
      </w:r>
      <w:r w:rsidRPr="00A92361">
        <w:rPr>
          <w:rStyle w:val="a6"/>
          <w:color w:val="000000" w:themeColor="text1"/>
          <w:sz w:val="20"/>
          <w:szCs w:val="20"/>
          <w:u w:color="FF2600"/>
          <w:lang w:val="ru-RU"/>
        </w:rPr>
        <w:t>” - первый период выиграла выездная команда, матч завершился вничью</w:t>
      </w:r>
    </w:p>
    <w:p w:rsidR="00A63F5B" w:rsidRPr="00A92361" w:rsidRDefault="00A92361" w:rsidP="00D57FED">
      <w:pPr>
        <w:pStyle w:val="a5"/>
        <w:jc w:val="both"/>
        <w:rPr>
          <w:rStyle w:val="a6"/>
          <w:color w:val="000000" w:themeColor="text1"/>
          <w:sz w:val="20"/>
          <w:szCs w:val="20"/>
          <w:u w:color="FF2600"/>
          <w:lang w:val="ru-RU"/>
        </w:rPr>
      </w:pPr>
      <w:r w:rsidRPr="00A92361">
        <w:rPr>
          <w:rStyle w:val="a6"/>
          <w:color w:val="000000" w:themeColor="text1"/>
          <w:sz w:val="20"/>
          <w:szCs w:val="20"/>
          <w:u w:color="FF2600"/>
          <w:lang w:val="ru-RU"/>
        </w:rPr>
        <w:t>“2 и 2” - первый период выиграла выездная команда, победа в матче выездной команды</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u w:color="FF2600"/>
        </w:rPr>
      </w:pPr>
      <w:r w:rsidRPr="00A92361">
        <w:rPr>
          <w:rStyle w:val="a6"/>
          <w:rFonts w:ascii="Times New Roman" w:hAnsi="Times New Roman"/>
          <w:b/>
          <w:bCs/>
          <w:color w:val="000000" w:themeColor="text1"/>
          <w:sz w:val="20"/>
          <w:szCs w:val="20"/>
          <w:u w:color="FF2600"/>
        </w:rPr>
        <w:t>7.28.</w:t>
      </w:r>
      <w:r w:rsidRPr="00A92361">
        <w:rPr>
          <w:rStyle w:val="a6"/>
          <w:rFonts w:ascii="Times New Roman" w:hAnsi="Times New Roman"/>
          <w:color w:val="000000" w:themeColor="text1"/>
          <w:sz w:val="20"/>
          <w:szCs w:val="20"/>
        </w:rPr>
        <w:t xml:space="preserve"> Иные виды пари, предусмотренные организатором азартной игры.</w:t>
      </w:r>
      <w:r w:rsidRPr="00A92361">
        <w:rPr>
          <w:rStyle w:val="a6"/>
          <w:rFonts w:ascii="Arial Unicode MS" w:eastAsia="Arial Unicode MS" w:hAnsi="Arial Unicode MS" w:cs="Arial Unicode MS"/>
          <w:color w:val="000000" w:themeColor="text1"/>
          <w:sz w:val="20"/>
          <w:szCs w:val="20"/>
          <w:u w:color="FF2600"/>
        </w:rPr>
        <w:br/>
      </w:r>
    </w:p>
    <w:p w:rsidR="00A63F5B" w:rsidRPr="00A92361" w:rsidRDefault="00A92361">
      <w:pPr>
        <w:pStyle w:val="Body"/>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8. Особенности линий.</w:t>
      </w:r>
      <w:r w:rsidRPr="00A92361">
        <w:rPr>
          <w:rStyle w:val="a6"/>
          <w:rFonts w:ascii="Arial Unicode MS" w:eastAsia="Arial Unicode MS" w:hAnsi="Arial Unicode MS" w:cs="Arial Unicode MS"/>
          <w:color w:val="000000" w:themeColor="text1"/>
          <w:sz w:val="20"/>
          <w:szCs w:val="20"/>
        </w:rPr>
        <w:br/>
      </w:r>
    </w:p>
    <w:p w:rsidR="00A63F5B" w:rsidRDefault="00A92361" w:rsidP="00D57FED">
      <w:pPr>
        <w:pStyle w:val="Body"/>
        <w:jc w:val="both"/>
        <w:rPr>
          <w:rStyle w:val="a6"/>
          <w:rFonts w:ascii="Arial Unicode MS" w:eastAsia="Arial Unicode MS" w:hAnsi="Arial Unicode MS" w:cs="Arial Unicode MS"/>
          <w:color w:val="000000" w:themeColor="text1"/>
          <w:sz w:val="20"/>
          <w:szCs w:val="20"/>
        </w:rPr>
      </w:pPr>
      <w:r w:rsidRPr="00A92361">
        <w:rPr>
          <w:rStyle w:val="a6"/>
          <w:rFonts w:ascii="Times New Roman" w:hAnsi="Times New Roman"/>
          <w:color w:val="000000" w:themeColor="text1"/>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p>
    <w:p w:rsidR="00D57FED" w:rsidRPr="00A92361" w:rsidRDefault="00D57FED" w:rsidP="00D57FED">
      <w:pPr>
        <w:pStyle w:val="Body"/>
        <w:jc w:val="both"/>
        <w:rPr>
          <w:rStyle w:val="a6"/>
          <w:rFonts w:ascii="Times New Roman" w:eastAsia="Times New Roman" w:hAnsi="Times New Roman" w:cs="Times New Roman"/>
          <w:b/>
          <w:bCs/>
          <w:color w:val="000000" w:themeColor="text1"/>
          <w:sz w:val="20"/>
          <w:szCs w:val="20"/>
        </w:rPr>
      </w:pPr>
    </w:p>
    <w:p w:rsidR="00A63F5B" w:rsidRPr="00A92361" w:rsidRDefault="00A92361">
      <w:pPr>
        <w:pStyle w:val="Body"/>
        <w:rPr>
          <w:color w:val="000000" w:themeColor="text1"/>
        </w:rPr>
      </w:pPr>
      <w:r w:rsidRPr="00A92361">
        <w:rPr>
          <w:rStyle w:val="a6"/>
          <w:rFonts w:ascii="Times New Roman" w:hAnsi="Times New Roman"/>
          <w:b/>
          <w:bCs/>
          <w:color w:val="000000" w:themeColor="text1"/>
          <w:sz w:val="20"/>
          <w:szCs w:val="20"/>
        </w:rPr>
        <w:lastRenderedPageBreak/>
        <w:t>9. Продажа ставки</w:t>
      </w:r>
    </w:p>
    <w:p w:rsidR="00A63F5B" w:rsidRPr="00A92361" w:rsidRDefault="00A63F5B">
      <w:pPr>
        <w:pStyle w:val="Body"/>
        <w:rPr>
          <w:color w:val="000000" w:themeColor="text1"/>
        </w:rPr>
      </w:pP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9.1. Продажа ставки - это опция, с помощью которой участник азартной игры может запросить досрочный расчет пари (до окончания спортивного события).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9.2. </w:t>
      </w:r>
      <w:r w:rsidRPr="00A92361">
        <w:rPr>
          <w:rStyle w:val="a6"/>
          <w:rFonts w:ascii="Times New Roman" w:hAnsi="Times New Roman"/>
          <w:color w:val="000000" w:themeColor="text1"/>
          <w:sz w:val="20"/>
          <w:szCs w:val="20"/>
          <w:u w:color="FF2600"/>
        </w:rPr>
        <w:t>Продажа</w:t>
      </w:r>
      <w:r w:rsidRPr="00A92361">
        <w:rPr>
          <w:rStyle w:val="a6"/>
          <w:rFonts w:ascii="Times New Roman" w:hAnsi="Times New Roman"/>
          <w:color w:val="000000" w:themeColor="text1"/>
          <w:sz w:val="20"/>
          <w:szCs w:val="20"/>
        </w:rPr>
        <w:t xml:space="preserve"> ставки предлагается для одиночных пари на </w:t>
      </w:r>
      <w:proofErr w:type="spellStart"/>
      <w:r w:rsidRPr="00A92361">
        <w:rPr>
          <w:rStyle w:val="a6"/>
          <w:rFonts w:ascii="Times New Roman" w:hAnsi="Times New Roman"/>
          <w:color w:val="000000" w:themeColor="text1"/>
          <w:sz w:val="20"/>
          <w:szCs w:val="20"/>
        </w:rPr>
        <w:t>предматчевые</w:t>
      </w:r>
      <w:proofErr w:type="spellEnd"/>
      <w:r w:rsidRPr="00A92361">
        <w:rPr>
          <w:rStyle w:val="a6"/>
          <w:rFonts w:ascii="Times New Roman" w:hAnsi="Times New Roman"/>
          <w:color w:val="000000" w:themeColor="text1"/>
          <w:sz w:val="20"/>
          <w:szCs w:val="20"/>
        </w:rPr>
        <w:t xml:space="preserve"> и </w:t>
      </w:r>
      <w:proofErr w:type="spellStart"/>
      <w:r w:rsidRPr="00A92361">
        <w:rPr>
          <w:rStyle w:val="a6"/>
          <w:rFonts w:ascii="Times New Roman" w:hAnsi="Times New Roman"/>
          <w:color w:val="000000" w:themeColor="text1"/>
          <w:sz w:val="20"/>
          <w:szCs w:val="20"/>
        </w:rPr>
        <w:t>лайв</w:t>
      </w:r>
      <w:proofErr w:type="spellEnd"/>
      <w:r w:rsidRPr="00A92361">
        <w:rPr>
          <w:rStyle w:val="a6"/>
          <w:rFonts w:ascii="Times New Roman" w:hAnsi="Times New Roman"/>
          <w:color w:val="000000" w:themeColor="text1"/>
          <w:sz w:val="20"/>
          <w:szCs w:val="20"/>
        </w:rPr>
        <w:t xml:space="preserve"> события. Для отдельных матчей или исходов опция может быть не предложена. </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9.3. Продать ставку можно в любой момент после ее размещения и до тех пор, пока опция продажи доступна для этой ставки. </w:t>
      </w:r>
      <w:r w:rsidRPr="00A92361">
        <w:rPr>
          <w:rStyle w:val="a6"/>
          <w:rFonts w:ascii="Times New Roman" w:hAnsi="Times New Roman"/>
          <w:color w:val="000000" w:themeColor="text1"/>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9.4.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9.5.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9.6. Организатор азартной игры оставляет за собой право на отмену действия по продаже ставки в следующих случаях: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 Цена продажи ставки была заявлена некорректно;</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 Продажа ставки была осуществлена после того, как стал известен исход события, на который была сделана ставка</w:t>
      </w:r>
    </w:p>
    <w:p w:rsidR="00D57FED" w:rsidRDefault="00A92361" w:rsidP="00D57FED">
      <w:pPr>
        <w:pStyle w:val="Body"/>
        <w:jc w:val="both"/>
        <w:rPr>
          <w:rStyle w:val="a6"/>
          <w:rFonts w:ascii="Arial Unicode MS" w:eastAsia="Arial Unicode MS" w:hAnsi="Arial Unicode MS" w:cs="Arial Unicode MS"/>
          <w:color w:val="000000" w:themeColor="text1"/>
          <w:sz w:val="20"/>
          <w:szCs w:val="20"/>
        </w:rPr>
      </w:pPr>
      <w:r w:rsidRPr="00A92361">
        <w:rPr>
          <w:rStyle w:val="a6"/>
          <w:rFonts w:ascii="Times New Roman" w:hAnsi="Times New Roman"/>
          <w:color w:val="000000" w:themeColor="text1"/>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u w:color="FF2600"/>
        </w:rPr>
      </w:pPr>
      <w:r w:rsidRPr="00A92361">
        <w:rPr>
          <w:rStyle w:val="a6"/>
          <w:rFonts w:ascii="Times New Roman" w:hAnsi="Times New Roman"/>
          <w:color w:val="000000" w:themeColor="text1"/>
          <w:sz w:val="20"/>
          <w:szCs w:val="20"/>
        </w:rPr>
        <w:t>9</w:t>
      </w:r>
      <w:r w:rsidRPr="00A92361">
        <w:rPr>
          <w:rStyle w:val="a6"/>
          <w:rFonts w:ascii="Times New Roman" w:hAnsi="Times New Roman"/>
          <w:color w:val="000000" w:themeColor="text1"/>
          <w:sz w:val="20"/>
          <w:szCs w:val="20"/>
          <w:u w:color="FF2600"/>
        </w:rPr>
        <w:t>.7 Организатор азартной игры оставляет за собой право изменять условия или не предлагать опцию продажи ставки без объяснения причин.</w:t>
      </w:r>
    </w:p>
    <w:p w:rsidR="00A63F5B" w:rsidRPr="00A92361" w:rsidRDefault="00A63F5B">
      <w:pPr>
        <w:pStyle w:val="Body"/>
        <w:rPr>
          <w:rFonts w:ascii="Times New Roman" w:eastAsia="Times New Roman" w:hAnsi="Times New Roman" w:cs="Times New Roman"/>
          <w:b/>
          <w:bCs/>
          <w:color w:val="000000" w:themeColor="text1"/>
          <w:sz w:val="20"/>
          <w:szCs w:val="20"/>
        </w:rPr>
      </w:pPr>
    </w:p>
    <w:p w:rsidR="00A63F5B" w:rsidRPr="00A92361" w:rsidRDefault="00A92361">
      <w:pPr>
        <w:pStyle w:val="Body"/>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10. Борьба с мошенничеством.</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10.1.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10.2.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w:t>
      </w:r>
      <w:proofErr w:type="spellStart"/>
      <w:r w:rsidRPr="00A92361">
        <w:rPr>
          <w:rStyle w:val="a6"/>
          <w:rFonts w:ascii="Times New Roman" w:hAnsi="Times New Roman"/>
          <w:color w:val="000000" w:themeColor="text1"/>
          <w:sz w:val="20"/>
          <w:szCs w:val="20"/>
        </w:rPr>
        <w:t>т.ч</w:t>
      </w:r>
      <w:proofErr w:type="spellEnd"/>
      <w:r w:rsidRPr="00A92361">
        <w:rPr>
          <w:rStyle w:val="a6"/>
          <w:rFonts w:ascii="Times New Roman" w:hAnsi="Times New Roman"/>
          <w:color w:val="000000" w:themeColor="text1"/>
          <w:sz w:val="20"/>
          <w:szCs w:val="20"/>
        </w:rPr>
        <w:t>. в электронном виде).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10.3.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A63F5B" w:rsidRDefault="00A92361" w:rsidP="00D57FED">
      <w:pPr>
        <w:pStyle w:val="Body"/>
        <w:jc w:val="both"/>
        <w:rPr>
          <w:rStyle w:val="a6"/>
          <w:rFonts w:ascii="Arial Unicode MS" w:eastAsia="Arial Unicode MS" w:hAnsi="Arial Unicode MS" w:cs="Arial Unicode MS"/>
          <w:color w:val="000000" w:themeColor="text1"/>
          <w:sz w:val="20"/>
          <w:szCs w:val="20"/>
        </w:rPr>
      </w:pPr>
      <w:r w:rsidRPr="00A92361">
        <w:rPr>
          <w:rStyle w:val="a6"/>
          <w:rFonts w:ascii="Times New Roman" w:hAnsi="Times New Roman"/>
          <w:color w:val="000000" w:themeColor="text1"/>
          <w:sz w:val="20"/>
          <w:szCs w:val="20"/>
        </w:rPr>
        <w:t>10.4.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p>
    <w:p w:rsidR="00D57FED" w:rsidRPr="00A92361" w:rsidRDefault="00D57FED" w:rsidP="00D57FED">
      <w:pPr>
        <w:pStyle w:val="Body"/>
        <w:jc w:val="both"/>
        <w:rPr>
          <w:rStyle w:val="a6"/>
          <w:rFonts w:ascii="Times New Roman" w:eastAsia="Times New Roman" w:hAnsi="Times New Roman" w:cs="Times New Roman"/>
          <w:b/>
          <w:bCs/>
          <w:color w:val="000000" w:themeColor="text1"/>
          <w:sz w:val="20"/>
          <w:szCs w:val="20"/>
        </w:rPr>
      </w:pPr>
    </w:p>
    <w:p w:rsidR="00A63F5B" w:rsidRPr="00A92361" w:rsidRDefault="00A92361">
      <w:pPr>
        <w:pStyle w:val="Body"/>
        <w:rPr>
          <w:color w:val="000000" w:themeColor="text1"/>
        </w:rPr>
      </w:pPr>
      <w:r w:rsidRPr="00A92361">
        <w:rPr>
          <w:rStyle w:val="a6"/>
          <w:rFonts w:ascii="Times New Roman" w:hAnsi="Times New Roman"/>
          <w:b/>
          <w:bCs/>
          <w:color w:val="000000" w:themeColor="text1"/>
          <w:sz w:val="20"/>
          <w:szCs w:val="20"/>
        </w:rPr>
        <w:t>11. Политика конфиденциальности.</w:t>
      </w:r>
    </w:p>
    <w:p w:rsidR="00A63F5B" w:rsidRPr="00A92361" w:rsidRDefault="00A63F5B">
      <w:pPr>
        <w:pStyle w:val="Body"/>
        <w:rPr>
          <w:color w:val="000000" w:themeColor="text1"/>
        </w:rPr>
      </w:pP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11.1. Организатор азартной игры строго следит за тем, чтобы личные данные участника азартной игры:</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использовались только в особых и законных целях;</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были верными, уместными и не чрезмерными для своих целей;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обрабатывались честно и законно;</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были точными и актуальными;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находились в безопасности;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не хранились дольше, чем необходимо для своих целей.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11.2. Личные данные могут быть разглашены организатором азартной игры в случае, предусмотренном пунктом 11.4. настоящих правил.</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11.3.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lastRenderedPageBreak/>
        <w:t>11.4.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11.5. Клиентская база веб-сайта организатора азартных игр использует современные криптографические методы защиты для хранения паролей.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11.6. Веб-сайт организатора азартных игр работает с использованием технологии </w:t>
      </w:r>
      <w:r w:rsidRPr="00A92361">
        <w:rPr>
          <w:rStyle w:val="a6"/>
          <w:rFonts w:ascii="Times New Roman" w:hAnsi="Times New Roman"/>
          <w:color w:val="000000" w:themeColor="text1"/>
          <w:sz w:val="20"/>
          <w:szCs w:val="20"/>
          <w:lang w:val="en-US"/>
        </w:rPr>
        <w:t>HTTP</w:t>
      </w:r>
      <w:r w:rsidRPr="00A92361">
        <w:rPr>
          <w:rStyle w:val="a6"/>
          <w:rFonts w:ascii="Times New Roman" w:hAnsi="Times New Roman"/>
          <w:color w:val="000000" w:themeColor="text1"/>
          <w:sz w:val="20"/>
          <w:szCs w:val="20"/>
        </w:rPr>
        <w:t xml:space="preserve"> </w:t>
      </w:r>
      <w:r w:rsidRPr="00A92361">
        <w:rPr>
          <w:rStyle w:val="a6"/>
          <w:rFonts w:ascii="Times New Roman" w:hAnsi="Times New Roman"/>
          <w:color w:val="000000" w:themeColor="text1"/>
          <w:sz w:val="20"/>
          <w:szCs w:val="20"/>
          <w:lang w:val="en-US"/>
        </w:rPr>
        <w:t>Cookies</w:t>
      </w:r>
      <w:r w:rsidRPr="00A92361">
        <w:rPr>
          <w:rStyle w:val="a6"/>
          <w:rFonts w:ascii="Times New Roman" w:hAnsi="Times New Roman"/>
          <w:color w:val="000000" w:themeColor="text1"/>
          <w:sz w:val="20"/>
          <w:szCs w:val="20"/>
        </w:rPr>
        <w:t xml:space="preserve"> для следующих целей: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 поддержание пользовательской сессии, достаточной для авторизации участника азартных игр </w:t>
      </w:r>
      <w:r w:rsidRPr="00A92361">
        <w:rPr>
          <w:rStyle w:val="a6"/>
          <w:rFonts w:ascii="Times New Roman" w:hAnsi="Times New Roman"/>
          <w:color w:val="000000" w:themeColor="text1"/>
          <w:sz w:val="20"/>
          <w:szCs w:val="20"/>
          <w:u w:color="FF2600"/>
        </w:rPr>
        <w:t>на</w:t>
      </w:r>
      <w:r w:rsidRPr="00A92361">
        <w:rPr>
          <w:rStyle w:val="a6"/>
          <w:rFonts w:ascii="Times New Roman" w:hAnsi="Times New Roman"/>
          <w:color w:val="000000" w:themeColor="text1"/>
          <w:sz w:val="20"/>
          <w:szCs w:val="20"/>
        </w:rPr>
        <w:t xml:space="preserve"> серверах организатора азартных игр;</w:t>
      </w:r>
    </w:p>
    <w:p w:rsidR="00A63F5B" w:rsidRPr="00A92361" w:rsidRDefault="00A92361" w:rsidP="00D57FED">
      <w:pPr>
        <w:pStyle w:val="Body"/>
        <w:jc w:val="both"/>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color w:val="000000" w:themeColor="text1"/>
          <w:sz w:val="20"/>
          <w:szCs w:val="20"/>
        </w:rPr>
        <w:t>- анализ нагрузки веб-сайта организатора азартных игр с целью улучшения его работы.</w:t>
      </w:r>
      <w:r w:rsidRPr="00A92361">
        <w:rPr>
          <w:rStyle w:val="a6"/>
          <w:rFonts w:ascii="Arial Unicode MS" w:eastAsia="Arial Unicode MS" w:hAnsi="Arial Unicode MS" w:cs="Arial Unicode MS"/>
          <w:color w:val="000000" w:themeColor="text1"/>
          <w:sz w:val="20"/>
          <w:szCs w:val="20"/>
        </w:rPr>
        <w:br/>
      </w:r>
    </w:p>
    <w:p w:rsidR="00A63F5B" w:rsidRPr="00A92361" w:rsidRDefault="00A92361">
      <w:pPr>
        <w:pStyle w:val="Body"/>
        <w:rPr>
          <w:rStyle w:val="a6"/>
          <w:rFonts w:ascii="Times New Roman" w:eastAsia="Times New Roman" w:hAnsi="Times New Roman" w:cs="Times New Roman"/>
          <w:color w:val="000000" w:themeColor="text1"/>
          <w:sz w:val="20"/>
          <w:szCs w:val="20"/>
        </w:rPr>
      </w:pPr>
      <w:r w:rsidRPr="00A92361">
        <w:rPr>
          <w:rStyle w:val="a6"/>
          <w:rFonts w:ascii="Times New Roman" w:hAnsi="Times New Roman"/>
          <w:b/>
          <w:bCs/>
          <w:color w:val="000000" w:themeColor="text1"/>
          <w:sz w:val="20"/>
          <w:szCs w:val="20"/>
        </w:rPr>
        <w:t>12. Изменение Правил.</w:t>
      </w:r>
      <w:r w:rsidRPr="00A92361">
        <w:rPr>
          <w:rStyle w:val="a6"/>
          <w:rFonts w:ascii="Arial Unicode MS" w:eastAsia="Arial Unicode MS" w:hAnsi="Arial Unicode MS" w:cs="Arial Unicode MS"/>
          <w:color w:val="000000" w:themeColor="text1"/>
          <w:sz w:val="20"/>
          <w:szCs w:val="20"/>
        </w:rPr>
        <w:br/>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12.1.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sidRPr="00A92361">
        <w:rPr>
          <w:rStyle w:val="a6"/>
          <w:rFonts w:ascii="Times New Roman" w:hAnsi="Times New Roman"/>
          <w:color w:val="000000" w:themeColor="text1"/>
          <w:sz w:val="20"/>
          <w:szCs w:val="20"/>
          <w:lang w:val="en-US"/>
        </w:rPr>
        <w:t>www</w:t>
      </w:r>
      <w:r w:rsidRPr="00A92361">
        <w:rPr>
          <w:rStyle w:val="a6"/>
          <w:rFonts w:ascii="Times New Roman" w:hAnsi="Times New Roman"/>
          <w:color w:val="000000" w:themeColor="text1"/>
          <w:sz w:val="20"/>
          <w:szCs w:val="20"/>
        </w:rPr>
        <w:t>.leon.ru.</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12.2. Условия пари, заключенных до изменений Правил, сохраняются.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12.3.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A63F5B" w:rsidRDefault="00A92361" w:rsidP="00D57FED">
      <w:pPr>
        <w:pStyle w:val="Body"/>
        <w:jc w:val="both"/>
        <w:rPr>
          <w:rStyle w:val="a6"/>
          <w:rFonts w:ascii="Arial Unicode MS" w:eastAsia="Arial Unicode MS" w:hAnsi="Arial Unicode MS" w:cs="Arial Unicode MS"/>
          <w:color w:val="000000" w:themeColor="text1"/>
          <w:sz w:val="20"/>
          <w:szCs w:val="20"/>
        </w:rPr>
      </w:pPr>
      <w:r w:rsidRPr="00A92361">
        <w:rPr>
          <w:rStyle w:val="a6"/>
          <w:rFonts w:ascii="Times New Roman" w:hAnsi="Times New Roman"/>
          <w:color w:val="000000" w:themeColor="text1"/>
          <w:sz w:val="20"/>
          <w:szCs w:val="20"/>
        </w:rPr>
        <w:t xml:space="preserve">12.4 Авторизация участника азартных игр на сайте организатора азартных игр </w:t>
      </w:r>
      <w:hyperlink r:id="rId21" w:history="1">
        <w:r w:rsidRPr="00A92361">
          <w:rPr>
            <w:rStyle w:val="Hyperlink1"/>
            <w:rFonts w:eastAsia="Helvetica"/>
            <w:color w:val="000000" w:themeColor="text1"/>
          </w:rPr>
          <w:t>www</w:t>
        </w:r>
      </w:hyperlink>
      <w:hyperlink r:id="rId22" w:history="1">
        <w:r w:rsidRPr="00A92361">
          <w:rPr>
            <w:rStyle w:val="Hyperlink2"/>
            <w:rFonts w:eastAsia="Helvetica"/>
            <w:color w:val="000000" w:themeColor="text1"/>
          </w:rPr>
          <w:t>.</w:t>
        </w:r>
      </w:hyperlink>
      <w:hyperlink r:id="rId23" w:history="1">
        <w:proofErr w:type="spellStart"/>
        <w:r w:rsidRPr="00A92361">
          <w:rPr>
            <w:rStyle w:val="Hyperlink1"/>
            <w:rFonts w:eastAsia="Helvetica"/>
            <w:color w:val="000000" w:themeColor="text1"/>
          </w:rPr>
          <w:t>leon</w:t>
        </w:r>
        <w:proofErr w:type="spellEnd"/>
      </w:hyperlink>
      <w:hyperlink r:id="rId24" w:history="1">
        <w:r w:rsidRPr="00A92361">
          <w:rPr>
            <w:rStyle w:val="Hyperlink2"/>
            <w:rFonts w:eastAsia="Helvetica"/>
            <w:color w:val="000000" w:themeColor="text1"/>
          </w:rPr>
          <w:t>.</w:t>
        </w:r>
      </w:hyperlink>
      <w:hyperlink r:id="rId25" w:history="1">
        <w:proofErr w:type="spellStart"/>
        <w:r w:rsidRPr="00A92361">
          <w:rPr>
            <w:rStyle w:val="Hyperlink1"/>
            <w:rFonts w:eastAsia="Helvetica"/>
            <w:color w:val="000000" w:themeColor="text1"/>
          </w:rPr>
          <w:t>ru</w:t>
        </w:r>
        <w:proofErr w:type="spellEnd"/>
      </w:hyperlink>
      <w:r w:rsidRPr="00A92361">
        <w:rPr>
          <w:rStyle w:val="a6"/>
          <w:rFonts w:ascii="Times New Roman" w:hAnsi="Times New Roman"/>
          <w:color w:val="000000" w:themeColor="text1"/>
          <w:sz w:val="20"/>
          <w:szCs w:val="20"/>
        </w:rPr>
        <w:t xml:space="preserve"> </w:t>
      </w:r>
      <w:r w:rsidRPr="00A92361">
        <w:rPr>
          <w:rStyle w:val="a6"/>
          <w:rFonts w:ascii="Times New Roman" w:hAnsi="Times New Roman"/>
          <w:color w:val="000000" w:themeColor="text1"/>
        </w:rPr>
        <w:t xml:space="preserve">рассматривается, как согласие </w:t>
      </w:r>
      <w:r w:rsidRPr="00A92361">
        <w:rPr>
          <w:rStyle w:val="a6"/>
          <w:rFonts w:ascii="Times New Roman" w:hAnsi="Times New Roman"/>
          <w:color w:val="000000" w:themeColor="text1"/>
          <w:sz w:val="20"/>
          <w:szCs w:val="20"/>
        </w:rPr>
        <w:t xml:space="preserve">участника азартных игр </w:t>
      </w:r>
      <w:r w:rsidRPr="00A92361">
        <w:rPr>
          <w:rStyle w:val="a6"/>
          <w:rFonts w:ascii="Times New Roman" w:hAnsi="Times New Roman"/>
          <w:color w:val="000000" w:themeColor="text1"/>
        </w:rPr>
        <w:t xml:space="preserve">с новой версией </w:t>
      </w:r>
      <w:r w:rsidRPr="00CE20C4">
        <w:rPr>
          <w:rStyle w:val="a6"/>
          <w:rFonts w:ascii="Times New Roman" w:hAnsi="Times New Roman"/>
          <w:color w:val="000000" w:themeColor="text1"/>
          <w:sz w:val="20"/>
        </w:rPr>
        <w:t>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p>
    <w:p w:rsidR="00D57FED" w:rsidRPr="00A92361" w:rsidRDefault="00D57FED" w:rsidP="00D57FED">
      <w:pPr>
        <w:pStyle w:val="Body"/>
        <w:jc w:val="both"/>
        <w:rPr>
          <w:rStyle w:val="a6"/>
          <w:rFonts w:ascii="Times New Roman" w:eastAsia="Times New Roman" w:hAnsi="Times New Roman" w:cs="Times New Roman"/>
          <w:b/>
          <w:bCs/>
          <w:color w:val="000000" w:themeColor="text1"/>
          <w:sz w:val="20"/>
          <w:szCs w:val="20"/>
        </w:rPr>
      </w:pPr>
    </w:p>
    <w:p w:rsidR="00A63F5B" w:rsidRPr="00A92361" w:rsidRDefault="00A92361">
      <w:pPr>
        <w:pStyle w:val="Body"/>
        <w:rPr>
          <w:rStyle w:val="a6"/>
          <w:rFonts w:ascii="Times New Roman" w:eastAsia="Times New Roman" w:hAnsi="Times New Roman" w:cs="Times New Roman"/>
          <w:b/>
          <w:bCs/>
          <w:color w:val="000000" w:themeColor="text1"/>
          <w:sz w:val="20"/>
          <w:szCs w:val="20"/>
        </w:rPr>
      </w:pPr>
      <w:r w:rsidRPr="00A92361">
        <w:rPr>
          <w:rStyle w:val="a6"/>
          <w:rFonts w:ascii="Times New Roman" w:hAnsi="Times New Roman"/>
          <w:b/>
          <w:bCs/>
          <w:color w:val="000000" w:themeColor="text1"/>
          <w:sz w:val="20"/>
          <w:szCs w:val="20"/>
        </w:rPr>
        <w:t>13. Споры и разногласия.</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13.1.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13.2.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13.3. Срок рассмотрения претензий участников азартных игр составляет 30 (тридцать) календарных дней.</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xml:space="preserve">13.4. Претензия направляется по адресу: 123290, г. Москва, ш. </w:t>
      </w:r>
      <w:proofErr w:type="spellStart"/>
      <w:r w:rsidRPr="00A92361">
        <w:rPr>
          <w:rStyle w:val="a6"/>
          <w:rFonts w:ascii="Times New Roman" w:hAnsi="Times New Roman"/>
          <w:color w:val="000000" w:themeColor="text1"/>
          <w:sz w:val="20"/>
          <w:szCs w:val="20"/>
        </w:rPr>
        <w:t>Шелепихинское</w:t>
      </w:r>
      <w:proofErr w:type="spellEnd"/>
      <w:r w:rsidRPr="00A92361">
        <w:rPr>
          <w:rStyle w:val="a6"/>
          <w:rFonts w:ascii="Times New Roman" w:hAnsi="Times New Roman"/>
          <w:color w:val="000000" w:themeColor="text1"/>
          <w:sz w:val="20"/>
          <w:szCs w:val="20"/>
        </w:rPr>
        <w:t xml:space="preserve">, д. 11, корп. 2, </w:t>
      </w:r>
      <w:proofErr w:type="spellStart"/>
      <w:r w:rsidRPr="00A92361">
        <w:rPr>
          <w:rStyle w:val="a6"/>
          <w:rFonts w:ascii="Times New Roman" w:hAnsi="Times New Roman"/>
          <w:color w:val="000000" w:themeColor="text1"/>
          <w:sz w:val="20"/>
          <w:szCs w:val="20"/>
        </w:rPr>
        <w:t>эт</w:t>
      </w:r>
      <w:proofErr w:type="spellEnd"/>
      <w:r w:rsidRPr="00A92361">
        <w:rPr>
          <w:rStyle w:val="a6"/>
          <w:rFonts w:ascii="Times New Roman" w:hAnsi="Times New Roman"/>
          <w:color w:val="000000" w:themeColor="text1"/>
          <w:sz w:val="20"/>
          <w:szCs w:val="20"/>
        </w:rPr>
        <w:t xml:space="preserve">. ц, пом. I, комн. 24, либо на адрес электронной почты </w:t>
      </w:r>
      <w:r w:rsidRPr="00A92361">
        <w:rPr>
          <w:rStyle w:val="a6"/>
          <w:rFonts w:ascii="Times New Roman" w:hAnsi="Times New Roman"/>
          <w:color w:val="000000" w:themeColor="text1"/>
          <w:sz w:val="20"/>
          <w:szCs w:val="20"/>
          <w:lang w:val="it-IT"/>
        </w:rPr>
        <w:t>support@leon.ru.</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13.5. Претензия должна содержать:</w:t>
      </w:r>
    </w:p>
    <w:p w:rsidR="00A63F5B" w:rsidRPr="00A92361" w:rsidRDefault="00A92361" w:rsidP="00D57FED">
      <w:pPr>
        <w:pStyle w:val="Body"/>
        <w:jc w:val="both"/>
        <w:rPr>
          <w:rStyle w:val="a6"/>
          <w:rFonts w:ascii="Times New Roman" w:eastAsia="Times New Roman" w:hAnsi="Times New Roman" w:cs="Times New Roman"/>
          <w:color w:val="000000" w:themeColor="text1"/>
          <w:sz w:val="20"/>
          <w:szCs w:val="20"/>
        </w:rPr>
      </w:pPr>
      <w:r w:rsidRPr="00A92361">
        <w:rPr>
          <w:rStyle w:val="a6"/>
          <w:rFonts w:ascii="Times New Roman" w:hAnsi="Times New Roman"/>
          <w:color w:val="000000" w:themeColor="text1"/>
          <w:sz w:val="20"/>
          <w:szCs w:val="20"/>
        </w:rPr>
        <w:t>-    сведения о заявителе претензии;</w:t>
      </w:r>
    </w:p>
    <w:p w:rsidR="00A63F5B" w:rsidRPr="00A92361" w:rsidRDefault="00A92361" w:rsidP="00D57FED">
      <w:pPr>
        <w:pStyle w:val="Body"/>
        <w:numPr>
          <w:ilvl w:val="0"/>
          <w:numId w:val="2"/>
        </w:numPr>
        <w:jc w:val="both"/>
        <w:rPr>
          <w:color w:val="000000" w:themeColor="text1"/>
          <w:sz w:val="20"/>
          <w:szCs w:val="20"/>
        </w:rPr>
      </w:pPr>
      <w:r w:rsidRPr="00A92361">
        <w:rPr>
          <w:rStyle w:val="a6"/>
          <w:rFonts w:ascii="Times New Roman" w:hAnsi="Times New Roman"/>
          <w:color w:val="000000" w:themeColor="text1"/>
          <w:sz w:val="20"/>
          <w:szCs w:val="20"/>
        </w:rPr>
        <w:t>копию талона;</w:t>
      </w:r>
    </w:p>
    <w:p w:rsidR="00A63F5B" w:rsidRPr="00A92361" w:rsidRDefault="00A92361" w:rsidP="00D57FED">
      <w:pPr>
        <w:pStyle w:val="Body"/>
        <w:numPr>
          <w:ilvl w:val="0"/>
          <w:numId w:val="2"/>
        </w:numPr>
        <w:jc w:val="both"/>
        <w:rPr>
          <w:color w:val="000000" w:themeColor="text1"/>
          <w:sz w:val="20"/>
          <w:szCs w:val="20"/>
        </w:rPr>
      </w:pPr>
      <w:r w:rsidRPr="00A92361">
        <w:rPr>
          <w:rStyle w:val="a6"/>
          <w:rFonts w:ascii="Times New Roman" w:hAnsi="Times New Roman"/>
          <w:color w:val="000000" w:themeColor="text1"/>
          <w:sz w:val="20"/>
          <w:szCs w:val="20"/>
        </w:rPr>
        <w:t>суть претензии;</w:t>
      </w:r>
    </w:p>
    <w:p w:rsidR="00A63F5B" w:rsidRPr="00A92361" w:rsidRDefault="00A92361" w:rsidP="00D57FED">
      <w:pPr>
        <w:pStyle w:val="Body"/>
        <w:numPr>
          <w:ilvl w:val="0"/>
          <w:numId w:val="2"/>
        </w:numPr>
        <w:jc w:val="both"/>
        <w:rPr>
          <w:color w:val="000000" w:themeColor="text1"/>
          <w:sz w:val="20"/>
          <w:szCs w:val="20"/>
        </w:rPr>
      </w:pPr>
      <w:r w:rsidRPr="00A92361">
        <w:rPr>
          <w:rStyle w:val="a6"/>
          <w:rFonts w:ascii="Times New Roman" w:hAnsi="Times New Roman"/>
          <w:color w:val="000000" w:themeColor="text1"/>
          <w:sz w:val="20"/>
          <w:szCs w:val="20"/>
        </w:rPr>
        <w:t>основания, на которые ссылается заявитель;</w:t>
      </w:r>
    </w:p>
    <w:p w:rsidR="00A63F5B" w:rsidRPr="00A92361" w:rsidRDefault="00A92361" w:rsidP="00D57FED">
      <w:pPr>
        <w:pStyle w:val="Body"/>
        <w:numPr>
          <w:ilvl w:val="0"/>
          <w:numId w:val="2"/>
        </w:numPr>
        <w:jc w:val="both"/>
        <w:rPr>
          <w:color w:val="000000" w:themeColor="text1"/>
          <w:sz w:val="20"/>
          <w:szCs w:val="20"/>
        </w:rPr>
      </w:pPr>
      <w:r w:rsidRPr="00A92361">
        <w:rPr>
          <w:rStyle w:val="a6"/>
          <w:rFonts w:ascii="Times New Roman" w:hAnsi="Times New Roman"/>
          <w:color w:val="000000" w:themeColor="text1"/>
          <w:sz w:val="20"/>
          <w:szCs w:val="20"/>
        </w:rPr>
        <w:t>адрес электронной почты, по которому будет направляться ответ;</w:t>
      </w:r>
    </w:p>
    <w:p w:rsidR="00A63F5B" w:rsidRPr="00A92361" w:rsidRDefault="00A92361" w:rsidP="00D57FED">
      <w:pPr>
        <w:pStyle w:val="Body"/>
        <w:numPr>
          <w:ilvl w:val="0"/>
          <w:numId w:val="3"/>
        </w:numPr>
        <w:spacing w:line="20" w:lineRule="atLeast"/>
        <w:jc w:val="both"/>
        <w:rPr>
          <w:color w:val="000000" w:themeColor="text1"/>
        </w:rPr>
      </w:pPr>
      <w:r w:rsidRPr="00A92361">
        <w:rPr>
          <w:rStyle w:val="a6"/>
          <w:rFonts w:ascii="Times New Roman" w:hAnsi="Times New Roman"/>
          <w:color w:val="000000" w:themeColor="text1"/>
        </w:rPr>
        <w:t>телефон заявителя.</w:t>
      </w:r>
    </w:p>
    <w:sectPr w:rsidR="00A63F5B" w:rsidRPr="00A92361" w:rsidSect="00A92361">
      <w:headerReference w:type="default" r:id="rId26"/>
      <w:footerReference w:type="default" r:id="rId27"/>
      <w:pgSz w:w="12240" w:h="15840"/>
      <w:pgMar w:top="993" w:right="1440" w:bottom="851"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CD" w:rsidRDefault="00A92361">
      <w:r>
        <w:separator/>
      </w:r>
    </w:p>
  </w:endnote>
  <w:endnote w:type="continuationSeparator" w:id="0">
    <w:p w:rsidR="004A14CD" w:rsidRDefault="00A9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roman"/>
    <w:pitch w:val="default"/>
  </w:font>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AppleSystemUIFon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5B" w:rsidRDefault="00A63F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CD" w:rsidRDefault="00A92361">
      <w:r>
        <w:separator/>
      </w:r>
    </w:p>
  </w:footnote>
  <w:footnote w:type="continuationSeparator" w:id="0">
    <w:p w:rsidR="004A14CD" w:rsidRDefault="00A9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F5B" w:rsidRDefault="00A63F5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5179"/>
    <w:multiLevelType w:val="hybridMultilevel"/>
    <w:tmpl w:val="B7A4A240"/>
    <w:numStyleLink w:val="2"/>
  </w:abstractNum>
  <w:abstractNum w:abstractNumId="1" w15:restartNumberingAfterBreak="0">
    <w:nsid w:val="79A45AE2"/>
    <w:multiLevelType w:val="hybridMultilevel"/>
    <w:tmpl w:val="B7A4A240"/>
    <w:styleLink w:val="2"/>
    <w:lvl w:ilvl="0" w:tplc="E732F040">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9F8EDB8">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D6B774">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44C2A74">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DA4B02A">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F46FC54">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650AD10">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2EAD498">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484D3B6">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DB420DC0">
        <w:start w:val="1"/>
        <w:numFmt w:val="bullet"/>
        <w:lvlText w:val="-"/>
        <w:lvlJc w:val="left"/>
        <w:pPr>
          <w:ind w:left="2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B8A03A">
        <w:start w:val="1"/>
        <w:numFmt w:val="bullet"/>
        <w:lvlText w:val="-"/>
        <w:lvlJc w:val="left"/>
        <w:pPr>
          <w:ind w:left="4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BA01A1A">
        <w:start w:val="1"/>
        <w:numFmt w:val="bullet"/>
        <w:lvlText w:val="-"/>
        <w:lvlJc w:val="left"/>
        <w:pPr>
          <w:ind w:left="7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BBEF258">
        <w:start w:val="1"/>
        <w:numFmt w:val="bullet"/>
        <w:lvlText w:val="-"/>
        <w:lvlJc w:val="left"/>
        <w:pPr>
          <w:ind w:left="9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F4291E6">
        <w:start w:val="1"/>
        <w:numFmt w:val="bullet"/>
        <w:lvlText w:val="-"/>
        <w:lvlJc w:val="left"/>
        <w:pPr>
          <w:ind w:left="120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31456DC">
        <w:start w:val="1"/>
        <w:numFmt w:val="bullet"/>
        <w:lvlText w:val="-"/>
        <w:lvlJc w:val="left"/>
        <w:pPr>
          <w:ind w:left="144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1BAD054">
        <w:start w:val="1"/>
        <w:numFmt w:val="bullet"/>
        <w:lvlText w:val="-"/>
        <w:lvlJc w:val="left"/>
        <w:pPr>
          <w:ind w:left="168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F826F4">
        <w:start w:val="1"/>
        <w:numFmt w:val="bullet"/>
        <w:lvlText w:val="-"/>
        <w:lvlJc w:val="left"/>
        <w:pPr>
          <w:ind w:left="192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2E7AC4">
        <w:start w:val="1"/>
        <w:numFmt w:val="bullet"/>
        <w:lvlText w:val="-"/>
        <w:lvlJc w:val="left"/>
        <w:pPr>
          <w:ind w:left="2162" w:hanging="2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B"/>
    <w:rsid w:val="00372CEC"/>
    <w:rsid w:val="004A14CD"/>
    <w:rsid w:val="00A63F5B"/>
    <w:rsid w:val="00A92361"/>
    <w:rsid w:val="00CE20C4"/>
    <w:rsid w:val="00D57FED"/>
    <w:rsid w:val="00E2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F8C84"/>
  <w15:docId w15:val="{C5B202EF-0553-4AA8-A48A-83F89CED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a5">
    <w:name w:val="Базовый"/>
    <w:pPr>
      <w:shd w:val="clear" w:color="auto" w:fill="FFFFFF"/>
      <w:suppressAutoHyphens/>
      <w:spacing w:line="100" w:lineRule="atLeast"/>
    </w:pPr>
    <w:rPr>
      <w:rFonts w:cs="Arial Unicode MS"/>
      <w:color w:val="000000"/>
      <w:kern w:val="1"/>
      <w:sz w:val="24"/>
      <w:szCs w:val="24"/>
      <w:u w:color="000000"/>
      <w:lang w:val="en-US"/>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rPr>
  </w:style>
  <w:style w:type="character" w:customStyle="1" w:styleId="a6">
    <w:name w:val="Нет"/>
  </w:style>
  <w:style w:type="character" w:customStyle="1" w:styleId="Hyperlink0">
    <w:name w:val="Hyperlink.0"/>
    <w:basedOn w:val="a6"/>
    <w:rPr>
      <w:u w:val="single" w:color="000080"/>
    </w:rPr>
  </w:style>
  <w:style w:type="character" w:customStyle="1" w:styleId="Hyperlink1">
    <w:name w:val="Hyperlink.1"/>
    <w:basedOn w:val="a6"/>
    <w:rPr>
      <w:rFonts w:ascii="Times New Roman" w:eastAsia="Times New Roman" w:hAnsi="Times New Roman" w:cs="Times New Roman"/>
      <w:sz w:val="20"/>
      <w:szCs w:val="20"/>
      <w:u w:val="single"/>
      <w:lang w:val="en-US"/>
    </w:rPr>
  </w:style>
  <w:style w:type="character" w:customStyle="1" w:styleId="Hyperlink2">
    <w:name w:val="Hyperlink.2"/>
    <w:basedOn w:val="a6"/>
    <w:rPr>
      <w:rFonts w:ascii="Times New Roman" w:eastAsia="Times New Roman" w:hAnsi="Times New Roman" w:cs="Times New Roman"/>
      <w:sz w:val="20"/>
      <w:szCs w:val="20"/>
      <w:u w:val="single"/>
      <w:lang w:val="ru-RU"/>
    </w:rPr>
  </w:style>
  <w:style w:type="character" w:customStyle="1" w:styleId="Hyperlink3">
    <w:name w:val="Hyperlink.3"/>
    <w:basedOn w:val="a6"/>
    <w:rPr>
      <w:rFonts w:ascii="Times New Roman" w:eastAsia="Times New Roman" w:hAnsi="Times New Roman" w:cs="Times New Roman"/>
      <w:sz w:val="20"/>
      <w:szCs w:val="20"/>
      <w:u w:val="single"/>
    </w:rPr>
  </w:style>
  <w:style w:type="paragraph" w:customStyle="1" w:styleId="A7">
    <w:name w:val="Текстовый блок A"/>
    <w:rPr>
      <w:rFonts w:cs="Arial Unicode MS"/>
      <w:color w:val="000000"/>
      <w:sz w:val="24"/>
      <w:szCs w:val="24"/>
      <w:u w:color="000000"/>
    </w:rPr>
  </w:style>
  <w:style w:type="numbering" w:customStyle="1" w:styleId="2">
    <w:name w:val="Импортированный стиль 2"/>
    <w:pPr>
      <w:numPr>
        <w:numId w:val="1"/>
      </w:numPr>
    </w:pPr>
  </w:style>
  <w:style w:type="paragraph" w:styleId="a8">
    <w:name w:val="Balloon Text"/>
    <w:basedOn w:val="a"/>
    <w:link w:val="a9"/>
    <w:uiPriority w:val="99"/>
    <w:semiHidden/>
    <w:unhideWhenUsed/>
    <w:rsid w:val="00D57FED"/>
    <w:rPr>
      <w:rFonts w:ascii="Segoe UI" w:hAnsi="Segoe UI" w:cs="Segoe UI"/>
      <w:sz w:val="18"/>
      <w:szCs w:val="18"/>
    </w:rPr>
  </w:style>
  <w:style w:type="character" w:customStyle="1" w:styleId="a9">
    <w:name w:val="Текст выноски Знак"/>
    <w:basedOn w:val="a0"/>
    <w:link w:val="a8"/>
    <w:uiPriority w:val="99"/>
    <w:semiHidden/>
    <w:rsid w:val="00D57F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www.leon.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eon.ru/" TargetMode="External"/><Relationship Id="rId7" Type="http://schemas.openxmlformats.org/officeDocument/2006/relationships/endnotes" Target="endnote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leon.ru/" TargetMode="External"/><Relationship Id="rId2" Type="http://schemas.openxmlformats.org/officeDocument/2006/relationships/numbering" Target="numbering.xml"/><Relationship Id="rId16" Type="http://schemas.openxmlformats.org/officeDocument/2006/relationships/hyperlink" Target="http://www.leon.ru/" TargetMode="External"/><Relationship Id="rId20" Type="http://schemas.openxmlformats.org/officeDocument/2006/relationships/hyperlink" Target="https://www.leon.ru/systemb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5" Type="http://schemas.openxmlformats.org/officeDocument/2006/relationships/webSettings" Target="webSetting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fontTable" Target="fontTable.xml"/><Relationship Id="rId10" Type="http://schemas.openxmlformats.org/officeDocument/2006/relationships/hyperlink" Target="http://www.leon.ru/" TargetMode="External"/><Relationship Id="rId19" Type="http://schemas.openxmlformats.org/officeDocument/2006/relationships/hyperlink" Target="https://www.leon.ru/?do=showrulesNbyM" TargetMode="External"/><Relationship Id="rId4" Type="http://schemas.openxmlformats.org/officeDocument/2006/relationships/settings" Target="settings.xml"/><Relationship Id="rId9" Type="http://schemas.openxmlformats.org/officeDocument/2006/relationships/hyperlink" Target="http://www.leon.ru/"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DC02-B4A1-4505-AEC6-D3CFAC13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Радмир</cp:lastModifiedBy>
  <cp:revision>5</cp:revision>
  <cp:lastPrinted>2018-12-10T15:27:00Z</cp:lastPrinted>
  <dcterms:created xsi:type="dcterms:W3CDTF">2018-11-20T13:23:00Z</dcterms:created>
  <dcterms:modified xsi:type="dcterms:W3CDTF">2018-12-10T15:42:00Z</dcterms:modified>
</cp:coreProperties>
</file>